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F3A26" w14:textId="4CEB2EDF" w:rsidR="005B10FD" w:rsidRDefault="005B10FD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0BF907D" wp14:editId="4016D657">
            <wp:extent cx="279082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0EC11" w14:textId="1BED5C00" w:rsidR="005B10FD" w:rsidRDefault="006C21D0">
      <w:r w:rsidRPr="005B10FD">
        <w:rPr>
          <w:b/>
          <w:bCs/>
          <w:sz w:val="40"/>
          <w:szCs w:val="40"/>
        </w:rPr>
        <w:t>LEADERSHIP CONVERSATIONS</w:t>
      </w:r>
    </w:p>
    <w:p w14:paraId="10BFAB30" w14:textId="65F42875" w:rsidR="006C21D0" w:rsidRPr="005B10FD" w:rsidRDefault="006C21D0">
      <w:pPr>
        <w:rPr>
          <w:b/>
          <w:bCs/>
        </w:rPr>
      </w:pPr>
      <w:r>
        <w:t xml:space="preserve"> are available at </w:t>
      </w:r>
      <w:r w:rsidR="005B10FD" w:rsidRPr="005B10FD">
        <w:rPr>
          <w:b/>
          <w:bCs/>
        </w:rPr>
        <w:t>www.</w:t>
      </w:r>
      <w:r w:rsidRPr="005B10FD">
        <w:rPr>
          <w:b/>
          <w:bCs/>
        </w:rPr>
        <w:t>sbtexas.com</w:t>
      </w:r>
    </w:p>
    <w:p w14:paraId="362427CC" w14:textId="7C6F4C53" w:rsidR="006C21D0" w:rsidRDefault="006C21D0">
      <w:r>
        <w:t>Scroll t</w:t>
      </w:r>
      <w:r w:rsidR="005B10FD">
        <w:t xml:space="preserve">o the bottom of the Home page.  Under RESOURCES, click on Online Training.  </w:t>
      </w:r>
    </w:p>
    <w:p w14:paraId="66DC2B9C" w14:textId="77777777" w:rsidR="005B10FD" w:rsidRDefault="005B10FD"/>
    <w:p w14:paraId="4B3A9F08" w14:textId="1597426E" w:rsidR="005B10FD" w:rsidRDefault="005B10FD">
      <w:r>
        <w:t>(The first of the Leadership Conversations are the introductions by each of the hosts)</w:t>
      </w:r>
    </w:p>
    <w:p w14:paraId="45657845" w14:textId="54D0041D" w:rsidR="006C21D0" w:rsidRDefault="006C21D0">
      <w:r>
        <w:t>Leadership Conversations Introduction ~ Lance Crowell (3:10)</w:t>
      </w:r>
    </w:p>
    <w:p w14:paraId="6C02EBD5" w14:textId="23B9B91F" w:rsidR="006C21D0" w:rsidRDefault="006C21D0">
      <w:r>
        <w:t xml:space="preserve">Leadership Conversations </w:t>
      </w:r>
      <w:r>
        <w:t>Introduction</w:t>
      </w:r>
      <w:r>
        <w:t xml:space="preserve"> ~ Mitch Tidwell (0.55)</w:t>
      </w:r>
    </w:p>
    <w:p w14:paraId="34334C61" w14:textId="37F57A6A" w:rsidR="006C21D0" w:rsidRDefault="006C21D0" w:rsidP="006C21D0">
      <w:r>
        <w:t>Leadership Conversations</w:t>
      </w:r>
      <w:r>
        <w:t xml:space="preserve"> </w:t>
      </w:r>
      <w:r>
        <w:t>Introduction</w:t>
      </w:r>
      <w:r>
        <w:t xml:space="preserve"> ~ Tony Wolfe (2:35)</w:t>
      </w:r>
    </w:p>
    <w:p w14:paraId="10958D7B" w14:textId="4594AF36" w:rsidR="006C21D0" w:rsidRDefault="006C21D0" w:rsidP="006C21D0">
      <w:r>
        <w:t>Leadership Conversations</w:t>
      </w:r>
      <w:r>
        <w:t xml:space="preserve"> </w:t>
      </w:r>
      <w:r>
        <w:t>Introduction ~</w:t>
      </w:r>
      <w:r>
        <w:t xml:space="preserve"> Shane Pruitt (0.58)</w:t>
      </w:r>
    </w:p>
    <w:p w14:paraId="3BD2C4A4" w14:textId="77777777" w:rsidR="005B10FD" w:rsidRDefault="005B10FD"/>
    <w:p w14:paraId="072BBE61" w14:textId="2781DB9C" w:rsidR="006C21D0" w:rsidRDefault="006C21D0">
      <w:r>
        <w:t>1—Systems and Programs (3 parts)</w:t>
      </w:r>
    </w:p>
    <w:p w14:paraId="2645035B" w14:textId="2766CE31" w:rsidR="005B10FD" w:rsidRDefault="005B10FD" w:rsidP="005B10FD">
      <w:pPr>
        <w:spacing w:after="0" w:line="240" w:lineRule="auto"/>
      </w:pPr>
      <w:r>
        <w:t xml:space="preserve"> </w:t>
      </w:r>
      <w:r>
        <w:tab/>
        <w:t xml:space="preserve"> Are changes in your programs helping fulfill the Great Commission?</w:t>
      </w:r>
    </w:p>
    <w:p w14:paraId="6858A10F" w14:textId="0E4ABC09" w:rsidR="005B10FD" w:rsidRDefault="005B10FD" w:rsidP="005B10FD">
      <w:pPr>
        <w:spacing w:after="0" w:line="240" w:lineRule="auto"/>
        <w:ind w:firstLine="720"/>
      </w:pPr>
      <w:r>
        <w:t>How do you adapt your church’s programs to fit in today’s world?</w:t>
      </w:r>
    </w:p>
    <w:p w14:paraId="641C4F27" w14:textId="7B3C55E2" w:rsidR="005B10FD" w:rsidRDefault="005B10FD" w:rsidP="005B10FD">
      <w:pPr>
        <w:spacing w:after="0" w:line="240" w:lineRule="auto"/>
        <w:ind w:firstLine="720"/>
      </w:pPr>
      <w:r>
        <w:t>Are new or better programs the answer that churches are looking for?</w:t>
      </w:r>
    </w:p>
    <w:p w14:paraId="54B7B9FC" w14:textId="77777777" w:rsidR="005B10FD" w:rsidRDefault="005B10FD" w:rsidP="005B10FD">
      <w:pPr>
        <w:spacing w:after="0" w:line="240" w:lineRule="auto"/>
      </w:pPr>
    </w:p>
    <w:p w14:paraId="65A00635" w14:textId="5B9A0F60" w:rsidR="006C21D0" w:rsidRDefault="006C21D0">
      <w:r>
        <w:t>2—Rural Community Outreach (3 parts)</w:t>
      </w:r>
    </w:p>
    <w:p w14:paraId="404CBD0D" w14:textId="5C904CB5" w:rsidR="006C21D0" w:rsidRDefault="006C21D0">
      <w:r>
        <w:t>3</w:t>
      </w:r>
      <w:proofErr w:type="gramStart"/>
      <w:r>
        <w:t>—(</w:t>
      </w:r>
      <w:proofErr w:type="gramEnd"/>
      <w:r>
        <w:t>This video has been withdrawn)</w:t>
      </w:r>
    </w:p>
    <w:p w14:paraId="25DA4CCF" w14:textId="54CA8C8A" w:rsidR="006C21D0" w:rsidRDefault="006C21D0">
      <w:r>
        <w:t>4—The Healthy Church (3 parts)</w:t>
      </w:r>
    </w:p>
    <w:p w14:paraId="797E7B32" w14:textId="17EB11FF" w:rsidR="006C21D0" w:rsidRDefault="006C21D0">
      <w:r>
        <w:t>5—Rebuilding in the Aftermath of Tragedy—The Wedgewood Baptist Church Story (3 parts)</w:t>
      </w:r>
    </w:p>
    <w:p w14:paraId="301E2533" w14:textId="54F698D6" w:rsidR="006C21D0" w:rsidRDefault="006C21D0">
      <w:r>
        <w:t xml:space="preserve">6—Developing Leaders </w:t>
      </w:r>
      <w:r w:rsidR="005B10FD">
        <w:t>f</w:t>
      </w:r>
      <w:r>
        <w:t>rom Within (3 parts)</w:t>
      </w:r>
    </w:p>
    <w:p w14:paraId="7BEE7474" w14:textId="42CF3043" w:rsidR="006C21D0" w:rsidRDefault="006C21D0">
      <w:r>
        <w:t>7—A Culture of Leadership (3 parts)</w:t>
      </w:r>
    </w:p>
    <w:p w14:paraId="217B4113" w14:textId="10372854" w:rsidR="006C21D0" w:rsidRDefault="006C21D0">
      <w:r>
        <w:t>8—Investing in Young Leaders (3 parts)</w:t>
      </w:r>
    </w:p>
    <w:p w14:paraId="2F12E912" w14:textId="0055160F" w:rsidR="006C21D0" w:rsidRDefault="006C21D0">
      <w:r>
        <w:t>9—The Role of Godly Men in the Home (3 parts)</w:t>
      </w:r>
    </w:p>
    <w:p w14:paraId="5B3BDF3E" w14:textId="73A614F6" w:rsidR="006C21D0" w:rsidRDefault="006C21D0">
      <w:r>
        <w:t>10—Dealing with Difficult People in the Church (3 parts)</w:t>
      </w:r>
    </w:p>
    <w:p w14:paraId="457F271D" w14:textId="0EF048E7" w:rsidR="006C21D0" w:rsidRDefault="006C21D0">
      <w:r>
        <w:lastRenderedPageBreak/>
        <w:t>11—The Church and Mental Health (3 parts)</w:t>
      </w:r>
    </w:p>
    <w:p w14:paraId="3329769F" w14:textId="3308EEAB" w:rsidR="006C21D0" w:rsidRDefault="006C21D0">
      <w:r>
        <w:t>12—The Pastor’s Activity in the SBC (3 parts)</w:t>
      </w:r>
    </w:p>
    <w:p w14:paraId="78B8F44E" w14:textId="34FF4BC2" w:rsidR="006C21D0" w:rsidRDefault="006C21D0">
      <w:r>
        <w:t>13—Missional Living and Evangelism (3 parts)</w:t>
      </w:r>
    </w:p>
    <w:p w14:paraId="410A0FAB" w14:textId="3A07E3D2" w:rsidR="00E83B50" w:rsidRDefault="00E83B50"/>
    <w:p w14:paraId="5BBBBAD1" w14:textId="301A1392" w:rsidR="00E83B50" w:rsidRPr="00E83B50" w:rsidRDefault="00E83B50">
      <w:pPr>
        <w:rPr>
          <w:i/>
          <w:iCs/>
        </w:rPr>
      </w:pPr>
      <w:r w:rsidRPr="00E83B50">
        <w:rPr>
          <w:i/>
          <w:iCs/>
        </w:rPr>
        <w:t>12-SB Texas/Leadership Conversations List of Trainings</w:t>
      </w:r>
    </w:p>
    <w:p w14:paraId="108438ED" w14:textId="77777777" w:rsidR="006C21D0" w:rsidRDefault="006C21D0"/>
    <w:sectPr w:rsidR="006C2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D0"/>
    <w:rsid w:val="00264A3A"/>
    <w:rsid w:val="005B10FD"/>
    <w:rsid w:val="006C21D0"/>
    <w:rsid w:val="00A65A2D"/>
    <w:rsid w:val="00E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5109"/>
  <w15:chartTrackingRefBased/>
  <w15:docId w15:val="{A5095759-DED0-4168-ACF4-024E06F5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1D0"/>
    <w:rPr>
      <w:color w:val="0000FF"/>
      <w:u w:val="single"/>
    </w:rPr>
  </w:style>
  <w:style w:type="character" w:customStyle="1" w:styleId="duration">
    <w:name w:val="duration"/>
    <w:basedOn w:val="DefaultParagraphFont"/>
    <w:rsid w:val="006C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801">
          <w:marLeft w:val="0"/>
          <w:marRight w:val="0"/>
          <w:marTop w:val="0"/>
          <w:marBottom w:val="0"/>
          <w:divBdr>
            <w:top w:val="single" w:sz="6" w:space="23" w:color="514C48"/>
            <w:left w:val="none" w:sz="0" w:space="0" w:color="auto"/>
            <w:bottom w:val="single" w:sz="6" w:space="23" w:color="514C48"/>
            <w:right w:val="none" w:sz="0" w:space="0" w:color="auto"/>
          </w:divBdr>
          <w:divsChild>
            <w:div w:id="166482142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997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04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9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73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47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514C48"/>
            <w:right w:val="none" w:sz="0" w:space="0" w:color="auto"/>
          </w:divBdr>
          <w:divsChild>
            <w:div w:id="170382291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42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00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0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513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7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514C48"/>
            <w:right w:val="none" w:sz="0" w:space="0" w:color="auto"/>
          </w:divBdr>
          <w:divsChild>
            <w:div w:id="113413153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64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45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0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76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58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5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514C48"/>
            <w:right w:val="none" w:sz="0" w:space="0" w:color="auto"/>
          </w:divBdr>
          <w:divsChild>
            <w:div w:id="86213086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74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46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2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309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19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514C48"/>
            <w:right w:val="none" w:sz="0" w:space="0" w:color="auto"/>
          </w:divBdr>
          <w:divsChild>
            <w:div w:id="145628814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61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82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3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39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11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514C48"/>
            <w:right w:val="none" w:sz="0" w:space="0" w:color="auto"/>
          </w:divBdr>
          <w:divsChild>
            <w:div w:id="130069584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869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93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2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51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90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514C48"/>
            <w:right w:val="none" w:sz="0" w:space="0" w:color="auto"/>
          </w:divBdr>
          <w:divsChild>
            <w:div w:id="170806534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855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20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6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487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1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514C48"/>
            <w:right w:val="none" w:sz="0" w:space="0" w:color="auto"/>
          </w:divBdr>
          <w:divsChild>
            <w:div w:id="157072746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7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21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43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49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514C48"/>
            <w:right w:val="none" w:sz="0" w:space="0" w:color="auto"/>
          </w:divBdr>
          <w:divsChild>
            <w:div w:id="66185524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277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03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6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08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08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514C48"/>
            <w:right w:val="none" w:sz="0" w:space="0" w:color="auto"/>
          </w:divBdr>
          <w:divsChild>
            <w:div w:id="16444342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4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11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8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2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514C48"/>
            <w:right w:val="none" w:sz="0" w:space="0" w:color="auto"/>
          </w:divBdr>
          <w:divsChild>
            <w:div w:id="148153293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16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89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1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415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22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514C48"/>
            <w:right w:val="none" w:sz="0" w:space="0" w:color="auto"/>
          </w:divBdr>
          <w:divsChild>
            <w:div w:id="60931853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96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9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8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924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92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514C48"/>
            <w:right w:val="none" w:sz="0" w:space="0" w:color="auto"/>
          </w:divBdr>
          <w:divsChild>
            <w:div w:id="374562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902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012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0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208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7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9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514C48"/>
            <w:right w:val="none" w:sz="0" w:space="0" w:color="auto"/>
          </w:divBdr>
          <w:divsChild>
            <w:div w:id="43463660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853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47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35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44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514C48"/>
            <w:right w:val="none" w:sz="0" w:space="0" w:color="auto"/>
          </w:divBdr>
          <w:divsChild>
            <w:div w:id="38707635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498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53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22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27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514C48"/>
            <w:right w:val="none" w:sz="0" w:space="0" w:color="auto"/>
          </w:divBdr>
          <w:divsChild>
            <w:div w:id="189439117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04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74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0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896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74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8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514C48"/>
            <w:right w:val="none" w:sz="0" w:space="0" w:color="auto"/>
          </w:divBdr>
          <w:divsChild>
            <w:div w:id="36013507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70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5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2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737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44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514C48"/>
            <w:right w:val="none" w:sz="0" w:space="0" w:color="auto"/>
          </w:divBdr>
          <w:divsChild>
            <w:div w:id="93933998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3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86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1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993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44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2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514C48"/>
            <w:right w:val="none" w:sz="0" w:space="0" w:color="auto"/>
          </w:divBdr>
          <w:divsChild>
            <w:div w:id="81946351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751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6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9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14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19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514C48"/>
            <w:right w:val="none" w:sz="0" w:space="0" w:color="auto"/>
          </w:divBdr>
          <w:divsChild>
            <w:div w:id="89832599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5113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7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4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15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16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0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31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Ring</dc:creator>
  <cp:keywords/>
  <dc:description/>
  <cp:lastModifiedBy>Michele Ring</cp:lastModifiedBy>
  <cp:revision>2</cp:revision>
  <dcterms:created xsi:type="dcterms:W3CDTF">2021-03-12T02:09:00Z</dcterms:created>
  <dcterms:modified xsi:type="dcterms:W3CDTF">2021-03-12T02:34:00Z</dcterms:modified>
</cp:coreProperties>
</file>