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C4" w:rsidRDefault="007857C4" w:rsidP="007857C4">
      <w:pPr>
        <w:pStyle w:val="Heading1"/>
        <w:spacing w:before="39"/>
        <w:ind w:right="21"/>
        <w:rPr>
          <w:u w:val="none"/>
        </w:rPr>
      </w:pPr>
      <w:r>
        <w:rPr>
          <w:noProof/>
        </w:rPr>
        <w:drawing>
          <wp:inline distT="0" distB="0" distL="0" distR="0" wp14:anchorId="3950ABEB" wp14:editId="644ECABB">
            <wp:extent cx="5994400" cy="1458556"/>
            <wp:effectExtent l="0" t="0" r="6350" b="889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5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64" w:rsidRDefault="00643C6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BodyText"/>
        <w:ind w:left="1953" w:right="21" w:firstLine="0"/>
        <w:rPr>
          <w:b w:val="0"/>
          <w:bCs w:val="0"/>
          <w:u w:val="none"/>
        </w:rPr>
      </w:pPr>
      <w:r>
        <w:rPr>
          <w:u w:val="none"/>
        </w:rPr>
        <w:t>P.O. Box 1591, Owings Mills, Maryland 21117,</w:t>
      </w:r>
      <w:r>
        <w:rPr>
          <w:spacing w:val="-11"/>
          <w:u w:val="none"/>
        </w:rPr>
        <w:t xml:space="preserve"> </w:t>
      </w:r>
      <w:r>
        <w:rPr>
          <w:u w:val="none"/>
        </w:rPr>
        <w:t>U.S.A</w:t>
      </w:r>
    </w:p>
    <w:p w:rsidR="00643C64" w:rsidRDefault="00643C6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spacing w:line="2250" w:lineRule="exact"/>
        <w:ind w:left="2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68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64" w:rsidRDefault="00643C6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Heading1"/>
        <w:tabs>
          <w:tab w:val="left" w:pos="2259"/>
        </w:tabs>
        <w:ind w:left="117" w:right="21"/>
        <w:rPr>
          <w:b w:val="0"/>
          <w:bCs w:val="0"/>
          <w:u w:val="none"/>
        </w:rPr>
      </w:pPr>
      <w:r>
        <w:rPr>
          <w:u w:val="thick" w:color="000000"/>
        </w:rPr>
        <w:t>Course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Name:</w:t>
      </w:r>
      <w:r>
        <w:rPr>
          <w:u w:val="thick" w:color="000000"/>
        </w:rPr>
        <w:tab/>
        <w:t>Sin from a Biblical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Perspective</w:t>
      </w:r>
    </w:p>
    <w:p w:rsidR="00643C64" w:rsidRDefault="00643C6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C64" w:rsidRDefault="00ED2B1F">
      <w:pPr>
        <w:pStyle w:val="BodyText"/>
        <w:spacing w:before="69"/>
        <w:ind w:left="117" w:right="21" w:firstLine="0"/>
        <w:rPr>
          <w:b w:val="0"/>
          <w:bCs w:val="0"/>
          <w:u w:val="none"/>
        </w:rPr>
      </w:pPr>
      <w:r>
        <w:rPr>
          <w:u w:val="none"/>
        </w:rPr>
        <w:t>WELCOME TO A TUITION-FREE STUDY OF THE</w:t>
      </w:r>
      <w:r>
        <w:rPr>
          <w:spacing w:val="-21"/>
          <w:u w:val="none"/>
        </w:rPr>
        <w:t xml:space="preserve"> </w:t>
      </w:r>
      <w:r>
        <w:rPr>
          <w:u w:val="none"/>
        </w:rPr>
        <w:t>BIBLE!</w:t>
      </w:r>
    </w:p>
    <w:p w:rsidR="00643C64" w:rsidRDefault="00643C6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ind w:left="117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643C64" w:rsidRDefault="00643C64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43C64" w:rsidRDefault="00ED2B1F">
      <w:pPr>
        <w:pStyle w:val="BodyText"/>
        <w:ind w:left="117" w:right="338" w:firstLine="0"/>
        <w:rPr>
          <w:b w:val="0"/>
          <w:bCs w:val="0"/>
          <w:u w:val="none"/>
        </w:rPr>
      </w:pPr>
      <w:r>
        <w:rPr>
          <w:u w:val="none"/>
        </w:rPr>
        <w:t>FIRST: This is a comprehensive tuition-free study. You may complete the entire</w:t>
      </w:r>
      <w:r>
        <w:rPr>
          <w:spacing w:val="-26"/>
          <w:u w:val="none"/>
        </w:rPr>
        <w:t xml:space="preserve"> </w:t>
      </w:r>
      <w:r>
        <w:rPr>
          <w:u w:val="none"/>
        </w:rPr>
        <w:t>course without cost. After completing the course of study, you will be given the option</w:t>
      </w:r>
      <w:r>
        <w:rPr>
          <w:spacing w:val="-18"/>
          <w:u w:val="none"/>
        </w:rPr>
        <w:t xml:space="preserve"> </w:t>
      </w:r>
      <w:r>
        <w:rPr>
          <w:u w:val="none"/>
        </w:rPr>
        <w:t>of receiving</w:t>
      </w:r>
      <w:r>
        <w:rPr>
          <w:spacing w:val="-7"/>
          <w:u w:val="none"/>
        </w:rPr>
        <w:t xml:space="preserve"> </w:t>
      </w:r>
      <w:r w:rsidR="00660A85">
        <w:rPr>
          <w:spacing w:val="-7"/>
          <w:u w:val="none"/>
        </w:rPr>
        <w:t>a Certificate of Achievement</w:t>
      </w:r>
      <w:r w:rsidR="005059E3">
        <w:rPr>
          <w:spacing w:val="-7"/>
          <w:u w:val="none"/>
        </w:rPr>
        <w:t xml:space="preserve"> for a small fee.</w:t>
      </w:r>
      <w:bookmarkStart w:id="0" w:name="_GoBack"/>
      <w:bookmarkEnd w:id="0"/>
    </w:p>
    <w:p w:rsidR="00643C64" w:rsidRDefault="00643C6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BodyText"/>
        <w:spacing w:line="487" w:lineRule="auto"/>
        <w:ind w:left="117" w:right="21" w:firstLine="0"/>
        <w:rPr>
          <w:b w:val="0"/>
          <w:bCs w:val="0"/>
          <w:u w:val="none"/>
        </w:rPr>
      </w:pPr>
      <w:r>
        <w:rPr>
          <w:u w:val="none"/>
        </w:rPr>
        <w:t>SECOND: This study is totally self-contained. You will only need your personal</w:t>
      </w:r>
      <w:r>
        <w:rPr>
          <w:spacing w:val="-28"/>
          <w:u w:val="none"/>
        </w:rPr>
        <w:t xml:space="preserve"> </w:t>
      </w:r>
      <w:r>
        <w:rPr>
          <w:u w:val="none"/>
        </w:rPr>
        <w:t>Bible</w:t>
      </w:r>
      <w:r>
        <w:rPr>
          <w:b w:val="0"/>
          <w:u w:val="none"/>
        </w:rPr>
        <w:t xml:space="preserve">. </w:t>
      </w:r>
      <w:r>
        <w:rPr>
          <w:u w:val="none"/>
        </w:rPr>
        <w:t>THIRD: This study is self-paced. Move through it the way you find most</w:t>
      </w:r>
      <w:r>
        <w:rPr>
          <w:spacing w:val="-25"/>
          <w:u w:val="none"/>
        </w:rPr>
        <w:t xml:space="preserve"> </w:t>
      </w:r>
      <w:r>
        <w:rPr>
          <w:u w:val="none"/>
        </w:rPr>
        <w:t>helpful.</w:t>
      </w:r>
    </w:p>
    <w:p w:rsidR="00643C64" w:rsidRDefault="00ED2B1F">
      <w:pPr>
        <w:pStyle w:val="BodyText"/>
        <w:spacing w:before="6" w:line="482" w:lineRule="auto"/>
        <w:ind w:left="117" w:right="1185" w:firstLine="0"/>
        <w:rPr>
          <w:b w:val="0"/>
          <w:bCs w:val="0"/>
          <w:u w:val="none"/>
        </w:rPr>
      </w:pPr>
      <w:r>
        <w:rPr>
          <w:u w:val="none"/>
        </w:rPr>
        <w:t>FOURTH: Even though it is free, this is a serious study of the</w:t>
      </w:r>
      <w:r>
        <w:rPr>
          <w:spacing w:val="-23"/>
          <w:u w:val="none"/>
        </w:rPr>
        <w:t xml:space="preserve"> </w:t>
      </w:r>
      <w:r>
        <w:rPr>
          <w:u w:val="none"/>
        </w:rPr>
        <w:t>Bible. Instructions to Guide the Student in This</w:t>
      </w:r>
      <w:r>
        <w:rPr>
          <w:spacing w:val="-19"/>
          <w:u w:val="none"/>
        </w:rPr>
        <w:t xml:space="preserve"> </w:t>
      </w:r>
      <w:r>
        <w:rPr>
          <w:u w:val="none"/>
        </w:rPr>
        <w:t>Study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spacing w:before="11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z w:val="24"/>
        </w:rPr>
        <w:lastRenderedPageBreak/>
        <w:t>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the 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spacing w:before="39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ind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ind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643C64" w:rsidRDefault="00ED2B1F">
      <w:pPr>
        <w:pStyle w:val="ListParagraph"/>
        <w:numPr>
          <w:ilvl w:val="0"/>
          <w:numId w:val="10"/>
        </w:numPr>
        <w:tabs>
          <w:tab w:val="left" w:pos="720"/>
        </w:tabs>
        <w:ind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643C64" w:rsidRDefault="00643C6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ind w:left="117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643C64" w:rsidRDefault="00643C6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BodyText"/>
        <w:ind w:left="117" w:right="21" w:firstLine="0"/>
        <w:rPr>
          <w:b w:val="0"/>
          <w:bCs w:val="0"/>
          <w:u w:val="none"/>
        </w:rPr>
      </w:pPr>
      <w:r>
        <w:rPr>
          <w:u w:val="none"/>
        </w:rPr>
        <w:t>Definitions of</w:t>
      </w:r>
      <w:r>
        <w:rPr>
          <w:spacing w:val="-6"/>
          <w:u w:val="none"/>
        </w:rPr>
        <w:t xml:space="preserve"> </w:t>
      </w:r>
      <w:r>
        <w:rPr>
          <w:u w:val="none"/>
        </w:rPr>
        <w:t>sin:</w:t>
      </w:r>
    </w:p>
    <w:p w:rsidR="00643C64" w:rsidRDefault="00643C6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ListParagraph"/>
        <w:numPr>
          <w:ilvl w:val="0"/>
          <w:numId w:val="9"/>
        </w:numPr>
        <w:tabs>
          <w:tab w:val="left" w:pos="720"/>
        </w:tabs>
        <w:ind w:right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Secular (Webster's) definitions: </w:t>
      </w:r>
      <w:r>
        <w:rPr>
          <w:rFonts w:ascii="Times New Roman"/>
          <w:b/>
          <w:i/>
          <w:sz w:val="24"/>
        </w:rPr>
        <w:t>an offense against God; transgression of the law</w:t>
      </w:r>
      <w:r>
        <w:rPr>
          <w:rFonts w:ascii="Times New Roman"/>
          <w:b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of God; a </w:t>
      </w:r>
      <w:r>
        <w:rPr>
          <w:rFonts w:ascii="Times New Roman"/>
          <w:b/>
          <w:i/>
          <w:sz w:val="24"/>
          <w:u w:val="thick" w:color="000000"/>
        </w:rPr>
        <w:t>vitiated state of human nature in which self is estranged from</w:t>
      </w:r>
      <w:r>
        <w:rPr>
          <w:rFonts w:ascii="Times New Roman"/>
          <w:b/>
          <w:i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God.</w:t>
      </w:r>
    </w:p>
    <w:p w:rsidR="00643C64" w:rsidRDefault="00ED2B1F">
      <w:pPr>
        <w:pStyle w:val="ListParagraph"/>
        <w:numPr>
          <w:ilvl w:val="0"/>
          <w:numId w:val="9"/>
        </w:numPr>
        <w:tabs>
          <w:tab w:val="left" w:pos="720"/>
        </w:tabs>
        <w:ind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Scriptural definitions: </w:t>
      </w:r>
      <w:r>
        <w:rPr>
          <w:rFonts w:ascii="Times New Roman"/>
          <w:b/>
          <w:i/>
          <w:sz w:val="24"/>
        </w:rPr>
        <w:t>Coming short of the glory of God (Romans 3:23;</w:t>
      </w:r>
      <w:r>
        <w:rPr>
          <w:rFonts w:ascii="Times New Roman"/>
          <w:b/>
          <w:i/>
          <w:spacing w:val="-20"/>
          <w:sz w:val="24"/>
        </w:rPr>
        <w:t xml:space="preserve"> </w:t>
      </w:r>
      <w:proofErr w:type="gramStart"/>
      <w:r>
        <w:rPr>
          <w:rFonts w:ascii="Times New Roman"/>
          <w:b/>
          <w:i/>
          <w:sz w:val="24"/>
          <w:u w:val="thick" w:color="000000"/>
        </w:rPr>
        <w:t>Whosoever</w:t>
      </w:r>
      <w:proofErr w:type="gramEnd"/>
      <w:r>
        <w:rPr>
          <w:rFonts w:ascii="Times New Roman"/>
          <w:b/>
          <w:i/>
          <w:sz w:val="24"/>
        </w:rPr>
        <w:t xml:space="preserve"> </w:t>
      </w:r>
      <w:proofErr w:type="spellStart"/>
      <w:r>
        <w:rPr>
          <w:rFonts w:ascii="Times New Roman"/>
          <w:b/>
          <w:i/>
          <w:sz w:val="24"/>
          <w:u w:val="thick" w:color="000000"/>
        </w:rPr>
        <w:t>committeth</w:t>
      </w:r>
      <w:proofErr w:type="spellEnd"/>
      <w:r>
        <w:rPr>
          <w:rFonts w:ascii="Times New Roman"/>
          <w:b/>
          <w:i/>
          <w:sz w:val="24"/>
          <w:u w:val="thick" w:color="000000"/>
        </w:rPr>
        <w:t xml:space="preserve"> sin </w:t>
      </w:r>
      <w:proofErr w:type="spellStart"/>
      <w:r>
        <w:rPr>
          <w:rFonts w:ascii="Times New Roman"/>
          <w:b/>
          <w:i/>
          <w:sz w:val="24"/>
          <w:u w:val="thick" w:color="000000"/>
        </w:rPr>
        <w:t>transgresseth</w:t>
      </w:r>
      <w:proofErr w:type="spellEnd"/>
      <w:r>
        <w:rPr>
          <w:rFonts w:ascii="Times New Roman"/>
          <w:b/>
          <w:i/>
          <w:sz w:val="24"/>
          <w:u w:val="thick" w:color="000000"/>
        </w:rPr>
        <w:t xml:space="preserve"> also the law: for sin is the transgression of the law</w:t>
      </w:r>
      <w:r>
        <w:rPr>
          <w:rFonts w:ascii="Times New Roman"/>
          <w:b/>
          <w:i/>
          <w:spacing w:val="-2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</w:rPr>
        <w:t xml:space="preserve">(1 John 3:4); </w:t>
      </w:r>
      <w:r>
        <w:rPr>
          <w:rFonts w:ascii="Times New Roman"/>
          <w:b/>
          <w:i/>
          <w:sz w:val="24"/>
          <w:u w:val="thick" w:color="000000"/>
        </w:rPr>
        <w:t xml:space="preserve">for whatsoever is not of faith is sin </w:t>
      </w:r>
      <w:r>
        <w:rPr>
          <w:rFonts w:ascii="Times New Roman"/>
          <w:b/>
          <w:i/>
          <w:sz w:val="24"/>
        </w:rPr>
        <w:t xml:space="preserve">(Romans 14:23). </w:t>
      </w:r>
      <w:r>
        <w:rPr>
          <w:rFonts w:ascii="Times New Roman"/>
          <w:b/>
          <w:sz w:val="24"/>
          <w:u w:val="thick" w:color="000000"/>
        </w:rPr>
        <w:t>Sin may be either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act or a condition. Therefore sin is either </w:t>
      </w:r>
      <w:r>
        <w:rPr>
          <w:rFonts w:ascii="Times New Roman"/>
          <w:sz w:val="24"/>
          <w:u w:val="single" w:color="000000"/>
        </w:rPr>
        <w:t>an act or a condition that falls short of or</w:t>
      </w:r>
      <w:r>
        <w:rPr>
          <w:rFonts w:ascii="Times New Roman"/>
          <w:spacing w:val="-2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contrary to God's holy character and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will.</w:t>
      </w:r>
    </w:p>
    <w:p w:rsidR="00643C64" w:rsidRDefault="00643C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C64" w:rsidRDefault="00643C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C64" w:rsidRDefault="00643C64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spacing w:before="69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New Testament uses many words (check these examples by number in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Greek section </w:t>
      </w:r>
      <w:r>
        <w:rPr>
          <w:rFonts w:ascii="Times New Roman"/>
          <w:b/>
          <w:sz w:val="24"/>
          <w:u w:val="thick" w:color="000000"/>
        </w:rPr>
        <w:t>of Strong's Exhaustive Concordance) to describe kinds and degrees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sin: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hamartia (170) - general principle, state, or act, </w:t>
      </w:r>
      <w:r>
        <w:rPr>
          <w:rFonts w:ascii="Times New Roman"/>
          <w:b/>
          <w:sz w:val="24"/>
        </w:rPr>
        <w:t>Matthew 9:6; Romans 4:8-10;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1 John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3:8,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hamartema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(4) - sin in general, </w:t>
      </w:r>
      <w:r>
        <w:rPr>
          <w:rFonts w:ascii="Times New Roman"/>
          <w:b/>
          <w:sz w:val="24"/>
        </w:rPr>
        <w:t>Romans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3:25,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asebeia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(6) - lack of reverence, </w:t>
      </w:r>
      <w:r>
        <w:rPr>
          <w:rFonts w:ascii="Times New Roman"/>
          <w:b/>
          <w:sz w:val="24"/>
        </w:rPr>
        <w:t>Romans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1:18,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adeikia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(25) - iniquity of sin, </w:t>
      </w:r>
      <w:r>
        <w:rPr>
          <w:rFonts w:ascii="Times New Roman"/>
          <w:b/>
          <w:sz w:val="24"/>
        </w:rPr>
        <w:t>Luke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13:27,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anomia (15) - lawlessness, </w:t>
      </w:r>
      <w:r>
        <w:rPr>
          <w:rFonts w:ascii="Times New Roman"/>
          <w:b/>
          <w:sz w:val="24"/>
        </w:rPr>
        <w:t>1 John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3:4,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paranomia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(1) - transgression, </w:t>
      </w:r>
      <w:r>
        <w:rPr>
          <w:rFonts w:ascii="Times New Roman"/>
          <w:b/>
          <w:sz w:val="24"/>
        </w:rPr>
        <w:t>2 Peter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2:16,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parabasis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(7) - sinning consciously, </w:t>
      </w:r>
      <w:r>
        <w:rPr>
          <w:rFonts w:ascii="Times New Roman"/>
          <w:b/>
          <w:sz w:val="24"/>
        </w:rPr>
        <w:t>1 Timothy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2:14,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parapyoma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(24) - an offense, </w:t>
      </w:r>
      <w:r>
        <w:rPr>
          <w:rFonts w:ascii="Times New Roman"/>
          <w:b/>
          <w:sz w:val="24"/>
        </w:rPr>
        <w:t>Galatians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1:6,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parakoe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(3) - paying no heed, </w:t>
      </w:r>
      <w:r>
        <w:rPr>
          <w:rFonts w:ascii="Times New Roman"/>
          <w:b/>
          <w:sz w:val="24"/>
        </w:rPr>
        <w:t>Matthew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18:17,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poneria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(7) - wickedness, </w:t>
      </w:r>
      <w:r>
        <w:rPr>
          <w:rFonts w:ascii="Times New Roman"/>
          <w:b/>
          <w:sz w:val="24"/>
        </w:rPr>
        <w:t>Matthew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22:18,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kakia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(11) - depravity, </w:t>
      </w:r>
      <w:r>
        <w:rPr>
          <w:rFonts w:ascii="Times New Roman"/>
          <w:b/>
          <w:sz w:val="24"/>
        </w:rPr>
        <w:t>Romans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1:21,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kakoethia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(1) - evil in thought, </w:t>
      </w:r>
      <w:r>
        <w:rPr>
          <w:rFonts w:ascii="Times New Roman"/>
          <w:b/>
          <w:sz w:val="24"/>
        </w:rPr>
        <w:t>Romans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1:24,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  <w:u w:val="thick" w:color="000000"/>
        </w:rPr>
        <w:t>agoenia</w:t>
      </w:r>
      <w:proofErr w:type="spellEnd"/>
      <w:r>
        <w:rPr>
          <w:rFonts w:ascii="Times New Roman"/>
          <w:b/>
          <w:sz w:val="24"/>
          <w:u w:val="thick" w:color="000000"/>
        </w:rPr>
        <w:t xml:space="preserve"> (1) - thoughtless, </w:t>
      </w:r>
      <w:r>
        <w:rPr>
          <w:rFonts w:ascii="Times New Roman"/>
          <w:b/>
          <w:sz w:val="24"/>
        </w:rPr>
        <w:t>Hebrews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9:17,</w:t>
      </w:r>
    </w:p>
    <w:p w:rsidR="00643C64" w:rsidRDefault="00ED2B1F">
      <w:pPr>
        <w:pStyle w:val="ListParagraph"/>
        <w:numPr>
          <w:ilvl w:val="0"/>
          <w:numId w:val="8"/>
        </w:numPr>
        <w:tabs>
          <w:tab w:val="left" w:pos="7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z w:val="24"/>
          <w:u w:val="thick" w:color="000000"/>
        </w:rPr>
        <w:t>hettema</w:t>
      </w:r>
      <w:proofErr w:type="spellEnd"/>
      <w:proofErr w:type="gramEnd"/>
      <w:r>
        <w:rPr>
          <w:rFonts w:ascii="Times New Roman"/>
          <w:b/>
          <w:sz w:val="24"/>
          <w:u w:val="thick" w:color="000000"/>
        </w:rPr>
        <w:t xml:space="preserve"> (2) - defeat, </w:t>
      </w:r>
      <w:r>
        <w:rPr>
          <w:rFonts w:ascii="Times New Roman"/>
          <w:b/>
          <w:sz w:val="24"/>
        </w:rPr>
        <w:t>Romans 11:12; 1 Corinthians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6:7.</w:t>
      </w:r>
    </w:p>
    <w:p w:rsidR="00643C64" w:rsidRDefault="00643C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3C64" w:rsidRDefault="00643C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3C64" w:rsidRDefault="00643C64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3C64" w:rsidRDefault="00ED2B1F">
      <w:pPr>
        <w:pStyle w:val="ListParagraph"/>
        <w:numPr>
          <w:ilvl w:val="0"/>
          <w:numId w:val="7"/>
        </w:numPr>
        <w:tabs>
          <w:tab w:val="left" w:pos="720"/>
        </w:tabs>
        <w:spacing w:before="69"/>
        <w:ind w:firstLine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On the basis of these and other references to sin make your own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definition:</w:t>
      </w:r>
    </w:p>
    <w:p w:rsidR="00643C64" w:rsidRDefault="00643C64">
      <w:pPr>
        <w:rPr>
          <w:rFonts w:ascii="Times New Roman" w:eastAsia="Times New Roman" w:hAnsi="Times New Roman" w:cs="Times New Roman"/>
          <w:sz w:val="24"/>
          <w:szCs w:val="24"/>
        </w:rPr>
        <w:sectPr w:rsidR="00643C64">
          <w:pgSz w:w="12240" w:h="15840"/>
          <w:pgMar w:top="1400" w:right="1360" w:bottom="280" w:left="1440" w:header="720" w:footer="720" w:gutter="0"/>
          <w:cols w:space="720"/>
        </w:sectPr>
      </w:pPr>
    </w:p>
    <w:p w:rsidR="00643C64" w:rsidRDefault="00ED2B1F">
      <w:pPr>
        <w:pStyle w:val="ListParagraph"/>
        <w:numPr>
          <w:ilvl w:val="0"/>
          <w:numId w:val="7"/>
        </w:numPr>
        <w:tabs>
          <w:tab w:val="left" w:pos="720"/>
        </w:tabs>
        <w:spacing w:before="40" w:line="482" w:lineRule="auto"/>
        <w:ind w:right="4633" w:firstLine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The Bible reveals the beginning of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 xml:space="preserve">sin: </w:t>
      </w:r>
      <w:r>
        <w:rPr>
          <w:rFonts w:ascii="Times New Roman"/>
          <w:b/>
          <w:sz w:val="24"/>
          <w:u w:val="thick" w:color="000000"/>
        </w:rPr>
        <w:t xml:space="preserve">1. In Satan, </w:t>
      </w:r>
      <w:r>
        <w:rPr>
          <w:rFonts w:ascii="Times New Roman"/>
          <w:b/>
          <w:sz w:val="24"/>
        </w:rPr>
        <w:t>Isaiah 14:12-15; Ezekiel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28:12-19.</w:t>
      </w:r>
    </w:p>
    <w:p w:rsidR="00643C64" w:rsidRDefault="00ED2B1F">
      <w:pPr>
        <w:pStyle w:val="ListParagraph"/>
        <w:numPr>
          <w:ilvl w:val="0"/>
          <w:numId w:val="6"/>
        </w:numPr>
        <w:tabs>
          <w:tab w:val="left" w:pos="720"/>
        </w:tabs>
        <w:spacing w:before="1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In Adam and Eve, </w:t>
      </w:r>
      <w:r>
        <w:rPr>
          <w:rFonts w:ascii="Times New Roman"/>
          <w:b/>
          <w:sz w:val="24"/>
        </w:rPr>
        <w:t>Genesis 3; Romans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5:12.</w:t>
      </w:r>
    </w:p>
    <w:p w:rsidR="00643C64" w:rsidRDefault="00ED2B1F">
      <w:pPr>
        <w:pStyle w:val="ListParagraph"/>
        <w:numPr>
          <w:ilvl w:val="0"/>
          <w:numId w:val="6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In all humans, </w:t>
      </w:r>
      <w:r>
        <w:rPr>
          <w:rFonts w:ascii="Times New Roman"/>
          <w:b/>
          <w:sz w:val="24"/>
        </w:rPr>
        <w:t>James 1:14-16; Romans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1:17-23.</w:t>
      </w:r>
    </w:p>
    <w:p w:rsidR="00643C64" w:rsidRDefault="00ED2B1F">
      <w:pPr>
        <w:pStyle w:val="ListParagraph"/>
        <w:numPr>
          <w:ilvl w:val="0"/>
          <w:numId w:val="6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shows the unsaved are related to the devil, John 8:44; Colossians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1:13</w:t>
      </w:r>
    </w:p>
    <w:p w:rsidR="00643C64" w:rsidRDefault="00ED2B1F">
      <w:pPr>
        <w:pStyle w:val="ListParagraph"/>
        <w:numPr>
          <w:ilvl w:val="0"/>
          <w:numId w:val="6"/>
        </w:numPr>
        <w:tabs>
          <w:tab w:val="left" w:pos="7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lists the harmful results of sin for time and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eternity:</w:t>
      </w:r>
    </w:p>
    <w:p w:rsidR="00643C64" w:rsidRDefault="00643C6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BodyText"/>
        <w:ind w:left="117" w:right="21" w:firstLine="0"/>
        <w:rPr>
          <w:b w:val="0"/>
          <w:bCs w:val="0"/>
          <w:u w:val="none"/>
        </w:rPr>
      </w:pPr>
      <w:r>
        <w:rPr>
          <w:u w:val="thick" w:color="000000"/>
        </w:rPr>
        <w:t>...For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time,</w:t>
      </w:r>
    </w:p>
    <w:p w:rsidR="00643C64" w:rsidRDefault="00643C64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C64" w:rsidRDefault="00ED2B1F">
      <w:pPr>
        <w:pStyle w:val="ListParagraph"/>
        <w:numPr>
          <w:ilvl w:val="0"/>
          <w:numId w:val="5"/>
        </w:numPr>
        <w:tabs>
          <w:tab w:val="left" w:pos="720"/>
        </w:tabs>
        <w:spacing w:before="69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the sinner, </w:t>
      </w:r>
      <w:r>
        <w:rPr>
          <w:rFonts w:ascii="Times New Roman"/>
          <w:b/>
          <w:sz w:val="24"/>
        </w:rPr>
        <w:t>Romans 7:8-11; Isaiah 57:20,21; Psalm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51:2,7,</w:t>
      </w:r>
    </w:p>
    <w:p w:rsidR="00643C64" w:rsidRDefault="00ED2B1F">
      <w:pPr>
        <w:pStyle w:val="ListParagraph"/>
        <w:numPr>
          <w:ilvl w:val="0"/>
          <w:numId w:val="5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the sinner's progeny, </w:t>
      </w:r>
      <w:r>
        <w:rPr>
          <w:rFonts w:ascii="Times New Roman"/>
          <w:b/>
          <w:sz w:val="24"/>
        </w:rPr>
        <w:t>Exodus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20:5,</w:t>
      </w:r>
    </w:p>
    <w:p w:rsidR="00643C64" w:rsidRDefault="00ED2B1F">
      <w:pPr>
        <w:pStyle w:val="ListParagraph"/>
        <w:numPr>
          <w:ilvl w:val="0"/>
          <w:numId w:val="5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the sinner's flocks, </w:t>
      </w:r>
      <w:r>
        <w:rPr>
          <w:rFonts w:ascii="Times New Roman"/>
          <w:b/>
          <w:sz w:val="24"/>
        </w:rPr>
        <w:t>Joshua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6:21,</w:t>
      </w:r>
    </w:p>
    <w:p w:rsidR="00643C64" w:rsidRDefault="00ED2B1F">
      <w:pPr>
        <w:pStyle w:val="ListParagraph"/>
        <w:numPr>
          <w:ilvl w:val="0"/>
          <w:numId w:val="5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the sinner's material wealth, </w:t>
      </w:r>
      <w:r>
        <w:rPr>
          <w:rFonts w:ascii="Times New Roman"/>
          <w:b/>
          <w:sz w:val="24"/>
        </w:rPr>
        <w:t>Numbers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16:23-33,</w:t>
      </w:r>
    </w:p>
    <w:p w:rsidR="00643C64" w:rsidRDefault="00ED2B1F">
      <w:pPr>
        <w:pStyle w:val="ListParagraph"/>
        <w:numPr>
          <w:ilvl w:val="0"/>
          <w:numId w:val="5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the sinner's populated country, </w:t>
      </w:r>
      <w:r>
        <w:rPr>
          <w:rFonts w:ascii="Times New Roman"/>
          <w:b/>
          <w:sz w:val="24"/>
        </w:rPr>
        <w:t>Leviticus 18:24-28 ; Jeremiah 12:17; Joshua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7:12</w:t>
      </w:r>
    </w:p>
    <w:p w:rsidR="00643C64" w:rsidRDefault="00ED2B1F">
      <w:pPr>
        <w:pStyle w:val="ListParagraph"/>
        <w:numPr>
          <w:ilvl w:val="0"/>
          <w:numId w:val="5"/>
        </w:numPr>
        <w:tabs>
          <w:tab w:val="left" w:pos="7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the sinner's life-harvest, </w:t>
      </w:r>
      <w:r>
        <w:rPr>
          <w:rFonts w:ascii="Times New Roman"/>
          <w:b/>
          <w:sz w:val="24"/>
        </w:rPr>
        <w:t>Galatians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6:7</w:t>
      </w:r>
      <w:proofErr w:type="gramStart"/>
      <w:r>
        <w:rPr>
          <w:rFonts w:ascii="Times New Roman"/>
          <w:b/>
          <w:sz w:val="24"/>
        </w:rPr>
        <w:t>,8</w:t>
      </w:r>
      <w:proofErr w:type="gramEnd"/>
      <w:r>
        <w:rPr>
          <w:rFonts w:ascii="Times New Roman"/>
          <w:b/>
          <w:sz w:val="24"/>
        </w:rPr>
        <w:t>.</w:t>
      </w:r>
    </w:p>
    <w:p w:rsidR="00643C64" w:rsidRDefault="00643C64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C64" w:rsidRDefault="00ED2B1F">
      <w:pPr>
        <w:pStyle w:val="BodyText"/>
        <w:spacing w:before="69"/>
        <w:ind w:left="117" w:right="21" w:firstLine="0"/>
        <w:rPr>
          <w:b w:val="0"/>
          <w:bCs w:val="0"/>
          <w:u w:val="none"/>
        </w:rPr>
      </w:pPr>
      <w:r>
        <w:rPr>
          <w:u w:val="thick" w:color="000000"/>
        </w:rPr>
        <w:t>...For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eternity,</w:t>
      </w:r>
    </w:p>
    <w:p w:rsidR="00643C64" w:rsidRDefault="00643C64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C64" w:rsidRDefault="00ED2B1F">
      <w:pPr>
        <w:pStyle w:val="ListParagraph"/>
        <w:numPr>
          <w:ilvl w:val="0"/>
          <w:numId w:val="4"/>
        </w:numPr>
        <w:tabs>
          <w:tab w:val="left" w:pos="720"/>
        </w:tabs>
        <w:spacing w:before="69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Final judgment, </w:t>
      </w:r>
      <w:r>
        <w:rPr>
          <w:rFonts w:ascii="Times New Roman"/>
          <w:b/>
          <w:sz w:val="24"/>
        </w:rPr>
        <w:t>Revelation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20:11-13,</w:t>
      </w:r>
    </w:p>
    <w:p w:rsidR="00643C64" w:rsidRDefault="00ED2B1F">
      <w:pPr>
        <w:pStyle w:val="ListParagraph"/>
        <w:numPr>
          <w:ilvl w:val="0"/>
          <w:numId w:val="4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Lake of fire, second death, </w:t>
      </w:r>
      <w:r>
        <w:rPr>
          <w:rFonts w:ascii="Times New Roman"/>
          <w:b/>
          <w:sz w:val="24"/>
        </w:rPr>
        <w:t>Revelation 20: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14</w:t>
      </w:r>
      <w:proofErr w:type="gramStart"/>
      <w:r>
        <w:rPr>
          <w:rFonts w:ascii="Times New Roman"/>
          <w:b/>
          <w:sz w:val="24"/>
        </w:rPr>
        <w:t>,15</w:t>
      </w:r>
      <w:proofErr w:type="gramEnd"/>
      <w:r>
        <w:rPr>
          <w:rFonts w:ascii="Times New Roman"/>
          <w:b/>
          <w:sz w:val="24"/>
        </w:rPr>
        <w:t>.</w:t>
      </w:r>
    </w:p>
    <w:p w:rsidR="00643C64" w:rsidRDefault="00ED2B1F">
      <w:pPr>
        <w:pStyle w:val="ListParagraph"/>
        <w:numPr>
          <w:ilvl w:val="0"/>
          <w:numId w:val="4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that sin is universal to mankind: Psalm 14; Romans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3:10-19.</w:t>
      </w:r>
    </w:p>
    <w:p w:rsidR="00643C64" w:rsidRDefault="00ED2B1F">
      <w:pPr>
        <w:pStyle w:val="ListParagraph"/>
        <w:numPr>
          <w:ilvl w:val="0"/>
          <w:numId w:val="4"/>
        </w:numPr>
        <w:tabs>
          <w:tab w:val="left" w:pos="720"/>
        </w:tabs>
        <w:ind w:righ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gives many specific examples of sin and its consequences</w:t>
      </w:r>
      <w:r>
        <w:rPr>
          <w:rFonts w:ascii="Times New Roman"/>
          <w:b/>
          <w:sz w:val="24"/>
          <w:u w:val="thick" w:color="000000"/>
        </w:rPr>
        <w:t>. 1. Adam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Eve,</w:t>
      </w:r>
    </w:p>
    <w:p w:rsidR="00643C64" w:rsidRDefault="00ED2B1F">
      <w:pPr>
        <w:pStyle w:val="ListParagraph"/>
        <w:numPr>
          <w:ilvl w:val="0"/>
          <w:numId w:val="4"/>
        </w:numPr>
        <w:tabs>
          <w:tab w:val="left" w:pos="720"/>
        </w:tabs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2. The people in Noah's generation, 3. The nations of Israel and Judah, 4. The sin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Judas, 5. The sin of Ananias and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proofErr w:type="spellStart"/>
      <w:r>
        <w:rPr>
          <w:rFonts w:ascii="Times New Roman"/>
          <w:b/>
          <w:sz w:val="24"/>
          <w:u w:val="thick" w:color="000000"/>
        </w:rPr>
        <w:t>Sapphira</w:t>
      </w:r>
      <w:proofErr w:type="spellEnd"/>
    </w:p>
    <w:p w:rsidR="00643C64" w:rsidRDefault="00643C64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C64" w:rsidRDefault="00ED2B1F">
      <w:pPr>
        <w:pStyle w:val="ListParagraph"/>
        <w:numPr>
          <w:ilvl w:val="0"/>
          <w:numId w:val="3"/>
        </w:numPr>
        <w:tabs>
          <w:tab w:val="left" w:pos="720"/>
        </w:tabs>
        <w:spacing w:before="69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lists specific sins that carnal believers commit,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examples:</w:t>
      </w:r>
    </w:p>
    <w:p w:rsidR="00643C64" w:rsidRDefault="00ED2B1F">
      <w:pPr>
        <w:pStyle w:val="ListParagraph"/>
        <w:numPr>
          <w:ilvl w:val="1"/>
          <w:numId w:val="3"/>
        </w:numPr>
        <w:tabs>
          <w:tab w:val="left" w:pos="1440"/>
        </w:tabs>
        <w:ind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Against each other, </w:t>
      </w:r>
      <w:r>
        <w:rPr>
          <w:rFonts w:ascii="Times New Roman"/>
          <w:b/>
          <w:sz w:val="24"/>
        </w:rPr>
        <w:t xml:space="preserve">1 Corinthians 3:3; </w:t>
      </w:r>
      <w:r>
        <w:rPr>
          <w:rFonts w:ascii="Times New Roman"/>
          <w:b/>
          <w:sz w:val="24"/>
          <w:u w:val="thick" w:color="000000"/>
        </w:rPr>
        <w:t xml:space="preserve">Defraud </w:t>
      </w:r>
      <w:r>
        <w:rPr>
          <w:rFonts w:ascii="Times New Roman"/>
          <w:b/>
          <w:sz w:val="24"/>
        </w:rPr>
        <w:t xml:space="preserve">6:8; </w:t>
      </w:r>
      <w:r>
        <w:rPr>
          <w:rFonts w:ascii="Times New Roman"/>
          <w:b/>
          <w:sz w:val="24"/>
          <w:u w:val="thick" w:color="000000"/>
        </w:rPr>
        <w:t>stumbling- blocks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8:1-</w:t>
      </w:r>
    </w:p>
    <w:p w:rsidR="00643C64" w:rsidRDefault="00ED2B1F">
      <w:pPr>
        <w:pStyle w:val="ListParagraph"/>
        <w:numPr>
          <w:ilvl w:val="2"/>
          <w:numId w:val="3"/>
        </w:numPr>
        <w:tabs>
          <w:tab w:val="left" w:pos="180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2. Against the Holy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Spirit,</w:t>
      </w:r>
    </w:p>
    <w:p w:rsidR="00643C64" w:rsidRDefault="00ED2B1F">
      <w:pPr>
        <w:pStyle w:val="ListParagraph"/>
        <w:numPr>
          <w:ilvl w:val="3"/>
          <w:numId w:val="3"/>
        </w:numPr>
        <w:tabs>
          <w:tab w:val="left" w:pos="216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Resist, </w:t>
      </w:r>
      <w:r>
        <w:rPr>
          <w:rFonts w:ascii="Times New Roman"/>
          <w:b/>
          <w:sz w:val="24"/>
        </w:rPr>
        <w:t>Acts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7:57,</w:t>
      </w:r>
    </w:p>
    <w:p w:rsidR="00643C64" w:rsidRDefault="00ED2B1F">
      <w:pPr>
        <w:pStyle w:val="ListParagraph"/>
        <w:numPr>
          <w:ilvl w:val="3"/>
          <w:numId w:val="3"/>
        </w:numPr>
        <w:tabs>
          <w:tab w:val="left" w:pos="216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Vex, </w:t>
      </w:r>
      <w:r>
        <w:rPr>
          <w:rFonts w:ascii="Times New Roman"/>
          <w:b/>
          <w:sz w:val="24"/>
        </w:rPr>
        <w:t>Isaiah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63:10,</w:t>
      </w:r>
    </w:p>
    <w:p w:rsidR="00643C64" w:rsidRDefault="00ED2B1F">
      <w:pPr>
        <w:pStyle w:val="ListParagraph"/>
        <w:numPr>
          <w:ilvl w:val="3"/>
          <w:numId w:val="3"/>
        </w:numPr>
        <w:tabs>
          <w:tab w:val="left" w:pos="216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Grieve, </w:t>
      </w:r>
      <w:r>
        <w:rPr>
          <w:rFonts w:ascii="Times New Roman"/>
          <w:b/>
          <w:sz w:val="24"/>
        </w:rPr>
        <w:t>Ephesians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4:30,</w:t>
      </w:r>
    </w:p>
    <w:p w:rsidR="00643C64" w:rsidRDefault="00ED2B1F">
      <w:pPr>
        <w:pStyle w:val="ListParagraph"/>
        <w:numPr>
          <w:ilvl w:val="3"/>
          <w:numId w:val="3"/>
        </w:numPr>
        <w:tabs>
          <w:tab w:val="left" w:pos="216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Quench, </w:t>
      </w:r>
      <w:r>
        <w:rPr>
          <w:rFonts w:ascii="Times New Roman"/>
          <w:b/>
          <w:sz w:val="24"/>
        </w:rPr>
        <w:t>1 Thessalonians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5:19</w:t>
      </w:r>
    </w:p>
    <w:p w:rsidR="00643C64" w:rsidRDefault="00ED2B1F">
      <w:pPr>
        <w:pStyle w:val="ListParagraph"/>
        <w:numPr>
          <w:ilvl w:val="3"/>
          <w:numId w:val="3"/>
        </w:numPr>
        <w:tabs>
          <w:tab w:val="left" w:pos="216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Lie to, </w:t>
      </w:r>
      <w:r>
        <w:rPr>
          <w:rFonts w:ascii="Times New Roman"/>
          <w:b/>
          <w:sz w:val="24"/>
        </w:rPr>
        <w:t>Acts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5:3,9,</w:t>
      </w:r>
    </w:p>
    <w:p w:rsidR="00643C64" w:rsidRDefault="00ED2B1F">
      <w:pPr>
        <w:pStyle w:val="ListParagraph"/>
        <w:numPr>
          <w:ilvl w:val="3"/>
          <w:numId w:val="3"/>
        </w:numPr>
        <w:tabs>
          <w:tab w:val="left" w:pos="216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Do despite to, </w:t>
      </w:r>
      <w:r>
        <w:rPr>
          <w:rFonts w:ascii="Times New Roman"/>
          <w:b/>
          <w:sz w:val="24"/>
        </w:rPr>
        <w:t>Hebrews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10:29,</w:t>
      </w:r>
    </w:p>
    <w:p w:rsidR="00643C64" w:rsidRDefault="00ED2B1F">
      <w:pPr>
        <w:pStyle w:val="ListParagraph"/>
        <w:numPr>
          <w:ilvl w:val="3"/>
          <w:numId w:val="3"/>
        </w:numPr>
        <w:tabs>
          <w:tab w:val="left" w:pos="216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Blaspheme, </w:t>
      </w:r>
      <w:r>
        <w:rPr>
          <w:rFonts w:ascii="Times New Roman"/>
          <w:b/>
          <w:sz w:val="24"/>
        </w:rPr>
        <w:t>Matthew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12:32</w:t>
      </w:r>
    </w:p>
    <w:p w:rsidR="00643C64" w:rsidRDefault="00ED2B1F">
      <w:pPr>
        <w:pStyle w:val="ListParagraph"/>
        <w:numPr>
          <w:ilvl w:val="1"/>
          <w:numId w:val="3"/>
        </w:numPr>
        <w:tabs>
          <w:tab w:val="left" w:pos="720"/>
        </w:tabs>
        <w:ind w:right="13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lists sins that unbelievers commit, examples: John 3:19</w:t>
      </w:r>
      <w:proofErr w:type="gramStart"/>
      <w:r>
        <w:rPr>
          <w:rFonts w:ascii="Times New Roman"/>
          <w:b/>
          <w:sz w:val="24"/>
        </w:rPr>
        <w:t>,20</w:t>
      </w:r>
      <w:proofErr w:type="gramEnd"/>
      <w:r>
        <w:rPr>
          <w:rFonts w:ascii="Times New Roman"/>
          <w:b/>
          <w:sz w:val="24"/>
        </w:rPr>
        <w:t>; Mark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7:21-23; Galatians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5:19-21.</w:t>
      </w:r>
    </w:p>
    <w:p w:rsidR="00643C64" w:rsidRDefault="00ED2B1F">
      <w:pPr>
        <w:pStyle w:val="ListParagraph"/>
        <w:numPr>
          <w:ilvl w:val="1"/>
          <w:numId w:val="3"/>
        </w:numPr>
        <w:tabs>
          <w:tab w:val="left" w:pos="720"/>
        </w:tabs>
        <w:ind w:right="25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Bible teaches that sin is progressive in its degrading</w:t>
      </w:r>
      <w:r>
        <w:rPr>
          <w:rFonts w:ascii="Times New Roman"/>
          <w:b/>
          <w:spacing w:val="-15"/>
          <w:sz w:val="24"/>
          <w:u w:val="thick" w:color="000000"/>
        </w:rPr>
        <w:t xml:space="preserve"> </w:t>
      </w:r>
      <w:proofErr w:type="spellStart"/>
      <w:r>
        <w:rPr>
          <w:rFonts w:ascii="Times New Roman"/>
          <w:b/>
          <w:sz w:val="24"/>
          <w:u w:val="thick" w:color="000000"/>
        </w:rPr>
        <w:t>effects</w:t>
      </w:r>
      <w:proofErr w:type="gramStart"/>
      <w:r>
        <w:rPr>
          <w:rFonts w:ascii="Times New Roman"/>
          <w:b/>
          <w:sz w:val="24"/>
          <w:u w:val="thick" w:color="000000"/>
        </w:rPr>
        <w:t>:Degeneration</w:t>
      </w:r>
      <w:proofErr w:type="spellEnd"/>
      <w:proofErr w:type="gramEnd"/>
      <w:r>
        <w:rPr>
          <w:rFonts w:ascii="Times New Roman"/>
          <w:b/>
          <w:sz w:val="24"/>
          <w:u w:val="thick" w:color="000000"/>
        </w:rPr>
        <w:t>,</w:t>
      </w:r>
      <w:r>
        <w:rPr>
          <w:rFonts w:ascii="Times New Roman"/>
          <w:b/>
          <w:sz w:val="24"/>
        </w:rPr>
        <w:t xml:space="preserve"> Romans 1: 20-32; J</w:t>
      </w:r>
      <w:r>
        <w:rPr>
          <w:rFonts w:ascii="Times New Roman"/>
          <w:b/>
          <w:sz w:val="24"/>
          <w:u w:val="thick" w:color="000000"/>
        </w:rPr>
        <w:t xml:space="preserve">oseph's brothers from jealousy </w:t>
      </w:r>
      <w:r>
        <w:rPr>
          <w:rFonts w:ascii="Times New Roman"/>
          <w:b/>
          <w:sz w:val="24"/>
        </w:rPr>
        <w:t xml:space="preserve">(Genesis 37:4) </w:t>
      </w:r>
      <w:r>
        <w:rPr>
          <w:rFonts w:ascii="Times New Roman"/>
          <w:b/>
          <w:sz w:val="24"/>
          <w:u w:val="thick" w:color="000000"/>
        </w:rPr>
        <w:t>to</w:t>
      </w:r>
      <w:r>
        <w:rPr>
          <w:rFonts w:ascii="Times New Roman"/>
          <w:b/>
          <w:spacing w:val="-1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conspiracy</w:t>
      </w:r>
      <w:r>
        <w:rPr>
          <w:rFonts w:ascii="Times New Roman"/>
          <w:b/>
          <w:sz w:val="24"/>
        </w:rPr>
        <w:t xml:space="preserve"> (Genesis 3&amp;:18) </w:t>
      </w:r>
      <w:r>
        <w:rPr>
          <w:rFonts w:ascii="Times New Roman"/>
          <w:b/>
          <w:sz w:val="24"/>
          <w:u w:val="thick" w:color="000000"/>
        </w:rPr>
        <w:t xml:space="preserve">to murder </w:t>
      </w:r>
      <w:r>
        <w:rPr>
          <w:rFonts w:ascii="Times New Roman"/>
          <w:b/>
          <w:sz w:val="24"/>
        </w:rPr>
        <w:t xml:space="preserve">(Genesis 37:20); </w:t>
      </w:r>
      <w:r>
        <w:rPr>
          <w:rFonts w:ascii="Times New Roman"/>
          <w:b/>
          <w:sz w:val="24"/>
          <w:u w:val="thick" w:color="000000"/>
        </w:rPr>
        <w:t>the sins of David from lust to murder</w:t>
      </w:r>
      <w:r>
        <w:rPr>
          <w:rFonts w:ascii="Times New Roman"/>
          <w:b/>
          <w:spacing w:val="-2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( 2 Samuel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11).</w:t>
      </w:r>
    </w:p>
    <w:p w:rsidR="00643C64" w:rsidRDefault="00643C64">
      <w:pPr>
        <w:rPr>
          <w:rFonts w:ascii="Times New Roman" w:eastAsia="Times New Roman" w:hAnsi="Times New Roman" w:cs="Times New Roman"/>
          <w:sz w:val="24"/>
          <w:szCs w:val="24"/>
        </w:rPr>
        <w:sectPr w:rsidR="00643C64">
          <w:pgSz w:w="12240" w:h="15840"/>
          <w:pgMar w:top="1400" w:right="1360" w:bottom="280" w:left="1440" w:header="720" w:footer="720" w:gutter="0"/>
          <w:cols w:space="720"/>
        </w:sectPr>
      </w:pP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spacing w:before="39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The Bible teaches that the effects of sin may vary </w:t>
      </w:r>
      <w:r>
        <w:rPr>
          <w:rFonts w:ascii="Times New Roman"/>
          <w:b/>
          <w:sz w:val="24"/>
          <w:u w:val="thick" w:color="000000"/>
        </w:rPr>
        <w:t>1. For the Christian who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sins: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Weakness, sickness, or death, </w:t>
      </w:r>
      <w:r>
        <w:rPr>
          <w:rFonts w:ascii="Times New Roman"/>
          <w:b/>
          <w:sz w:val="24"/>
        </w:rPr>
        <w:t>1 Corinthians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11:30,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Chastening from God, </w:t>
      </w:r>
      <w:r>
        <w:rPr>
          <w:rFonts w:ascii="Times New Roman"/>
          <w:b/>
          <w:sz w:val="24"/>
        </w:rPr>
        <w:t>1 Corinthians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11:32,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Study the consequences of David's sin, </w:t>
      </w:r>
      <w:r>
        <w:rPr>
          <w:rFonts w:ascii="Times New Roman"/>
          <w:b/>
          <w:sz w:val="24"/>
        </w:rPr>
        <w:t xml:space="preserve">2 Samuel 12:10-14 </w:t>
      </w:r>
      <w:r>
        <w:rPr>
          <w:rFonts w:ascii="Times New Roman"/>
          <w:b/>
          <w:sz w:val="24"/>
          <w:u w:val="thick" w:color="000000"/>
        </w:rPr>
        <w:t>2. For the unsaved</w:t>
      </w:r>
      <w:r>
        <w:rPr>
          <w:rFonts w:ascii="Times New Roman"/>
          <w:b/>
          <w:spacing w:val="-2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who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sins: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Study the life of Manasseh, </w:t>
      </w:r>
      <w:r>
        <w:rPr>
          <w:rFonts w:ascii="Times New Roman"/>
          <w:b/>
          <w:sz w:val="24"/>
        </w:rPr>
        <w:t>2 Chronicles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33.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Study the life of Herod, </w:t>
      </w:r>
      <w:r>
        <w:rPr>
          <w:rFonts w:ascii="Times New Roman"/>
          <w:b/>
          <w:sz w:val="24"/>
        </w:rPr>
        <w:t>Acts 12: 1-3;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20-23.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Ultimately death. </w:t>
      </w:r>
      <w:r>
        <w:rPr>
          <w:rFonts w:ascii="Times New Roman"/>
          <w:b/>
          <w:sz w:val="24"/>
        </w:rPr>
        <w:t>Romans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6:23.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that sin and unredeemed sinners are excluded from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heaven, Revelation 21:8,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27.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that sin is not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compulsory: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Humans sin is in spite of God's provision, </w:t>
      </w:r>
      <w:r>
        <w:rPr>
          <w:rFonts w:ascii="Times New Roman"/>
          <w:b/>
          <w:sz w:val="24"/>
        </w:rPr>
        <w:t>1 John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2:1,2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God will provide an escape from temptation, </w:t>
      </w:r>
      <w:r>
        <w:rPr>
          <w:rFonts w:ascii="Times New Roman"/>
          <w:b/>
          <w:sz w:val="24"/>
        </w:rPr>
        <w:t>1 Corinthians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10:13.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how God provides for salvation from sin (victory over sin as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an over comer, Romans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8:37),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forgive (save) the repentant unbeliever, </w:t>
      </w:r>
      <w:r>
        <w:rPr>
          <w:rFonts w:ascii="Times New Roman"/>
          <w:b/>
          <w:sz w:val="24"/>
        </w:rPr>
        <w:t>Luke 18: 11-14; 19:1-10;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15,</w:t>
      </w:r>
    </w:p>
    <w:p w:rsidR="00643C64" w:rsidRDefault="00ED2B1F">
      <w:pPr>
        <w:pStyle w:val="ListParagraph"/>
        <w:numPr>
          <w:ilvl w:val="0"/>
          <w:numId w:val="2"/>
        </w:numPr>
        <w:tabs>
          <w:tab w:val="left" w:pos="7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forgive and cleanse the disobedient believer, </w:t>
      </w:r>
      <w:r>
        <w:rPr>
          <w:rFonts w:ascii="Times New Roman"/>
          <w:b/>
          <w:sz w:val="24"/>
        </w:rPr>
        <w:t>1 John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1:9</w:t>
      </w:r>
    </w:p>
    <w:p w:rsidR="00643C64" w:rsidRDefault="00643C64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spacing w:before="69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Bible teaches that Jesus took our sins (price of our victory) in </w:t>
      </w:r>
      <w:proofErr w:type="spellStart"/>
      <w:r>
        <w:rPr>
          <w:rFonts w:ascii="Times New Roman"/>
          <w:b/>
          <w:sz w:val="24"/>
        </w:rPr>
        <w:t>is</w:t>
      </w:r>
      <w:proofErr w:type="spellEnd"/>
      <w:r>
        <w:rPr>
          <w:rFonts w:ascii="Times New Roman"/>
          <w:b/>
          <w:sz w:val="24"/>
        </w:rPr>
        <w:t xml:space="preserve"> own body,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1 Peter 2:24: Acts 8: 29-39; Romans 8:32; 2 Corinthians 5:21; Romans 4:25;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Isaiah 53.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our salvation from sin (victory) is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three-fold,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Saved instantly and eternally from penalty and guilt of sin, </w:t>
      </w:r>
      <w:r>
        <w:rPr>
          <w:rFonts w:ascii="Times New Roman"/>
          <w:b/>
          <w:sz w:val="24"/>
        </w:rPr>
        <w:t>Romans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3:21-28; Hebrews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9:24;10:10-17,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1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Saved progressively experientially from the power of sin, </w:t>
      </w:r>
      <w:r>
        <w:rPr>
          <w:rFonts w:ascii="Times New Roman"/>
          <w:b/>
          <w:sz w:val="24"/>
        </w:rPr>
        <w:t>Romans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12:1,2;2 Corinthians 3:17,18;1 John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3:3,5-7,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spacing w:before="5" w:line="274" w:lineRule="exact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Saved finally and eternally from presence of sin, </w:t>
      </w:r>
      <w:r>
        <w:rPr>
          <w:rFonts w:ascii="Times New Roman"/>
          <w:b/>
          <w:sz w:val="24"/>
        </w:rPr>
        <w:t>1 Thessalonians4:13-18;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Revelation 21</w:t>
      </w:r>
      <w:proofErr w:type="gramStart"/>
      <w:r>
        <w:rPr>
          <w:rFonts w:ascii="Times New Roman"/>
          <w:b/>
          <w:sz w:val="24"/>
        </w:rPr>
        <w:t>,22</w:t>
      </w:r>
      <w:proofErr w:type="gramEnd"/>
      <w:r>
        <w:rPr>
          <w:rFonts w:ascii="Times New Roman"/>
          <w:sz w:val="24"/>
        </w:rPr>
        <w:t>.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that victory over sin for the Christian requires confessing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and forsaking sin, 1 John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1:9.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the basis for victory over sin is the grace of God manifested in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shed </w:t>
      </w:r>
      <w:r>
        <w:rPr>
          <w:rFonts w:ascii="Times New Roman"/>
          <w:b/>
          <w:sz w:val="24"/>
          <w:u w:val="thick" w:color="000000"/>
        </w:rPr>
        <w:t xml:space="preserve">blood of Christ, </w:t>
      </w:r>
      <w:r>
        <w:rPr>
          <w:rFonts w:ascii="Times New Roman"/>
          <w:b/>
          <w:sz w:val="24"/>
        </w:rPr>
        <w:t>Romans 8: 31-39; 1 John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1:7.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that godly people can protect a sinful culture from the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immediate judgment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God: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classic Old Testament example of this truth is God's offer to save Sodom</w:t>
      </w:r>
      <w:r>
        <w:rPr>
          <w:rFonts w:asci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Gomorrah if there were ten righteous people, </w:t>
      </w:r>
      <w:r>
        <w:rPr>
          <w:rFonts w:ascii="Times New Roman"/>
          <w:b/>
          <w:sz w:val="24"/>
        </w:rPr>
        <w:t>Genesis 18:23-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19:29,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The classic New Testament example is the withholding of judgment upon</w:t>
      </w:r>
      <w:r>
        <w:rPr>
          <w:rFonts w:ascii="Times New Roman"/>
          <w:b/>
          <w:spacing w:val="-2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present evil world until after the Rapture, </w:t>
      </w:r>
      <w:r>
        <w:rPr>
          <w:rFonts w:ascii="Times New Roman"/>
          <w:b/>
          <w:sz w:val="24"/>
        </w:rPr>
        <w:t>2 Thessalonians 2:1-14; 2 Peter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3:9.</w:t>
      </w:r>
    </w:p>
    <w:p w:rsidR="00643C64" w:rsidRDefault="00ED2B1F">
      <w:pPr>
        <w:pStyle w:val="ListParagraph"/>
        <w:numPr>
          <w:ilvl w:val="0"/>
          <w:numId w:val="1"/>
        </w:numPr>
        <w:tabs>
          <w:tab w:val="left" w:pos="720"/>
        </w:tabs>
        <w:ind w:right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Bible teaches that there is an end to the offer of God to forgive the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continuing sins of the </w:t>
      </w:r>
      <w:r>
        <w:rPr>
          <w:rFonts w:ascii="Times New Roman"/>
          <w:b/>
          <w:sz w:val="24"/>
          <w:u w:val="thick" w:color="000000"/>
        </w:rPr>
        <w:t xml:space="preserve">stubborn rejecters of His grace, </w:t>
      </w:r>
      <w:r>
        <w:rPr>
          <w:rFonts w:ascii="Times New Roman"/>
          <w:b/>
          <w:sz w:val="24"/>
        </w:rPr>
        <w:t>Proverbs 1:24-31; 29:1; Jeremiah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7:16; 11: 11;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15:1.</w:t>
      </w:r>
    </w:p>
    <w:p w:rsidR="00643C64" w:rsidRDefault="00643C6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BodyText"/>
        <w:ind w:left="117" w:right="21" w:firstLine="0"/>
        <w:rPr>
          <w:b w:val="0"/>
          <w:bCs w:val="0"/>
          <w:u w:val="none"/>
        </w:rPr>
      </w:pPr>
      <w:r>
        <w:rPr>
          <w:u w:val="none"/>
        </w:rPr>
        <w:t>...end of</w:t>
      </w:r>
      <w:r>
        <w:rPr>
          <w:spacing w:val="-3"/>
          <w:u w:val="none"/>
        </w:rPr>
        <w:t xml:space="preserve"> </w:t>
      </w:r>
      <w:r>
        <w:rPr>
          <w:u w:val="none"/>
        </w:rPr>
        <w:t>course</w:t>
      </w:r>
    </w:p>
    <w:p w:rsidR="00643C64" w:rsidRDefault="00643C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ind w:left="117"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CONGRATULATIONS! </w:t>
      </w:r>
      <w:r>
        <w:rPr>
          <w:rFonts w:ascii="Times New Roman"/>
          <w:sz w:val="24"/>
        </w:rPr>
        <w:t>If you have completed the course as instructed, you have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achieved an extremely important milestone in your walk with the Lord. We rejoice with you, and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trust</w:t>
      </w:r>
    </w:p>
    <w:p w:rsidR="00643C64" w:rsidRDefault="00643C64">
      <w:pPr>
        <w:rPr>
          <w:rFonts w:ascii="Times New Roman" w:eastAsia="Times New Roman" w:hAnsi="Times New Roman" w:cs="Times New Roman"/>
          <w:sz w:val="24"/>
          <w:szCs w:val="24"/>
        </w:rPr>
        <w:sectPr w:rsidR="00643C64">
          <w:pgSz w:w="12240" w:h="15840"/>
          <w:pgMar w:top="1400" w:right="1360" w:bottom="280" w:left="1440" w:header="720" w:footer="720" w:gutter="0"/>
          <w:cols w:space="720"/>
        </w:sectPr>
      </w:pPr>
    </w:p>
    <w:p w:rsidR="00643C64" w:rsidRDefault="00ED2B1F">
      <w:pPr>
        <w:spacing w:before="56"/>
        <w:ind w:left="217" w:right="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lastRenderedPageBreak/>
        <w:t>that</w:t>
      </w:r>
      <w:proofErr w:type="gramEnd"/>
      <w:r>
        <w:rPr>
          <w:rFonts w:ascii="Times New Roman"/>
          <w:sz w:val="24"/>
        </w:rPr>
        <w:t xml:space="preserve"> God will use you in an even greater way to minister to a world that is in desperate need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of the life-changing Gospel of our Risen Lord and Savior, Jesus Christ! May the Holy Spirit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go before you and make every crooked place straight! (Isaiah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45:2)</w:t>
      </w:r>
    </w:p>
    <w:p w:rsidR="00643C64" w:rsidRDefault="00643C6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43C64" w:rsidRDefault="00ED2B1F">
      <w:pPr>
        <w:pStyle w:val="BodyText"/>
        <w:ind w:left="100" w:right="21" w:firstLine="0"/>
        <w:rPr>
          <w:b w:val="0"/>
          <w:bCs w:val="0"/>
          <w:u w:val="none"/>
        </w:rPr>
      </w:pPr>
      <w:r>
        <w:rPr>
          <w:u w:val="none"/>
        </w:rPr>
        <w:t>Now that you have completed this course, you have the option of receiving a Certificate</w:t>
      </w:r>
      <w:r>
        <w:rPr>
          <w:spacing w:val="-25"/>
          <w:u w:val="none"/>
        </w:rPr>
        <w:t xml:space="preserve"> </w:t>
      </w:r>
      <w:r>
        <w:rPr>
          <w:u w:val="none"/>
        </w:rPr>
        <w:t>of Achievement for a small fee. See the "Procedure for Requesting a Certificate for</w:t>
      </w:r>
      <w:r>
        <w:rPr>
          <w:spacing w:val="-15"/>
          <w:u w:val="none"/>
        </w:rPr>
        <w:t xml:space="preserve"> </w:t>
      </w:r>
      <w:r>
        <w:rPr>
          <w:u w:val="none"/>
        </w:rPr>
        <w:t>a Completed</w:t>
      </w:r>
      <w:r>
        <w:rPr>
          <w:spacing w:val="-6"/>
          <w:u w:val="none"/>
        </w:rPr>
        <w:t xml:space="preserve"> </w:t>
      </w:r>
      <w:r>
        <w:rPr>
          <w:u w:val="none"/>
        </w:rPr>
        <w:t>Course."</w:t>
      </w:r>
    </w:p>
    <w:p w:rsidR="00643C64" w:rsidRDefault="00643C6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Heading1"/>
        <w:ind w:right="21"/>
        <w:rPr>
          <w:b w:val="0"/>
          <w:bCs w:val="0"/>
          <w:u w:val="none"/>
        </w:rPr>
      </w:pPr>
      <w:r>
        <w:rPr>
          <w:u w:val="thick" w:color="000000"/>
        </w:rPr>
        <w:t>Procedure for Requesting a Certificate for a Completed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Course</w:t>
      </w:r>
    </w:p>
    <w:p w:rsidR="00643C64" w:rsidRDefault="00643C6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C64" w:rsidRDefault="00ED2B1F">
      <w:pPr>
        <w:spacing w:before="69"/>
        <w:ind w:left="199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receive your optional Certificate of Achievement, we need the following information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from you:</w:t>
      </w:r>
    </w:p>
    <w:p w:rsidR="00643C64" w:rsidRDefault="00643C6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43C64" w:rsidRDefault="00ED2B1F">
      <w:pPr>
        <w:pStyle w:val="ListParagraph"/>
        <w:numPr>
          <w:ilvl w:val="1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643C64" w:rsidRDefault="00ED2B1F">
      <w:pPr>
        <w:pStyle w:val="ListParagraph"/>
        <w:numPr>
          <w:ilvl w:val="1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643C64" w:rsidRDefault="00ED2B1F">
      <w:pPr>
        <w:pStyle w:val="ListParagraph"/>
        <w:numPr>
          <w:ilvl w:val="1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643C64" w:rsidRDefault="00ED2B1F">
      <w:pPr>
        <w:pStyle w:val="ListParagraph"/>
        <w:numPr>
          <w:ilvl w:val="1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643C64" w:rsidRDefault="00ED2B1F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4E1400">
        <w:rPr>
          <w:rFonts w:ascii="Times New Roman"/>
          <w:sz w:val="24"/>
        </w:rPr>
        <w:t>your understanding of the course. This can be emailed to: info@titseminary.org</w:t>
      </w:r>
    </w:p>
    <w:p w:rsidR="00643C64" w:rsidRDefault="00643C6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43C64" w:rsidRDefault="00ED2B1F">
      <w:pPr>
        <w:pStyle w:val="BodyText"/>
        <w:ind w:left="100" w:right="21" w:firstLine="0"/>
        <w:rPr>
          <w:b w:val="0"/>
          <w:bCs w:val="0"/>
          <w:u w:val="none"/>
        </w:rPr>
      </w:pPr>
      <w:r>
        <w:rPr>
          <w:u w:val="none"/>
        </w:rPr>
        <w:t>By submitting this statement, you are affirming that you actually completed the course</w:t>
      </w:r>
      <w:r>
        <w:rPr>
          <w:spacing w:val="-27"/>
          <w:u w:val="none"/>
        </w:rPr>
        <w:t xml:space="preserve"> </w:t>
      </w:r>
      <w:r>
        <w:rPr>
          <w:u w:val="none"/>
        </w:rPr>
        <w:t>for which you are requesting the Certificate, and that you understand that the fee is</w:t>
      </w:r>
      <w:r>
        <w:rPr>
          <w:spacing w:val="-21"/>
          <w:u w:val="none"/>
        </w:rPr>
        <w:t xml:space="preserve"> </w:t>
      </w:r>
      <w:r>
        <w:rPr>
          <w:u w:val="none"/>
        </w:rPr>
        <w:t>non- refundable.</w:t>
      </w:r>
    </w:p>
    <w:p w:rsidR="00643C64" w:rsidRDefault="00643C6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643C64" w:rsidRDefault="00643C64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43C64" w:rsidRDefault="00ED2B1F">
      <w:pPr>
        <w:pStyle w:val="BodyText"/>
        <w:ind w:left="100" w:right="21" w:firstLine="0"/>
        <w:rPr>
          <w:rFonts w:cs="Times New Roman"/>
          <w:b w:val="0"/>
          <w:bCs w:val="0"/>
          <w:u w:val="none"/>
        </w:rPr>
      </w:pPr>
      <w:proofErr w:type="gramStart"/>
      <w:r>
        <w:rPr>
          <w:u w:val="none"/>
        </w:rPr>
        <w:t>Trinity International Theological Seminary, P. O. Box 1591, Owings Mills,</w:t>
      </w:r>
      <w:r>
        <w:rPr>
          <w:spacing w:val="-22"/>
          <w:u w:val="none"/>
        </w:rPr>
        <w:t xml:space="preserve"> </w:t>
      </w:r>
      <w:r>
        <w:rPr>
          <w:u w:val="none"/>
        </w:rPr>
        <w:t>Maryland 21117,</w:t>
      </w:r>
      <w:r>
        <w:rPr>
          <w:spacing w:val="-2"/>
          <w:u w:val="none"/>
        </w:rPr>
        <w:t xml:space="preserve"> </w:t>
      </w:r>
      <w:r>
        <w:rPr>
          <w:u w:val="none"/>
        </w:rPr>
        <w:t>USA</w:t>
      </w:r>
      <w:r>
        <w:rPr>
          <w:b w:val="0"/>
          <w:u w:val="none"/>
        </w:rPr>
        <w:t>.</w:t>
      </w:r>
      <w:proofErr w:type="gramEnd"/>
    </w:p>
    <w:p w:rsidR="00643C64" w:rsidRDefault="00643C6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6306A" w:rsidRDefault="0096306A" w:rsidP="0096306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to: </w:t>
      </w:r>
      <w:hyperlink r:id="rId8" w:history="1">
        <w:r w:rsidR="00895CDB" w:rsidRPr="00AF3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debit card,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our website: www</w:t>
      </w:r>
      <w:r w:rsidR="00CC6CE9">
        <w:rPr>
          <w:rFonts w:ascii="Times New Roman" w:eastAsia="Times New Roman" w:hAnsi="Times New Roman" w:cs="Times New Roman"/>
          <w:sz w:val="24"/>
          <w:szCs w:val="24"/>
        </w:rPr>
        <w:t>.titseminary.org</w:t>
      </w:r>
    </w:p>
    <w:p w:rsidR="0096306A" w:rsidRDefault="0096306A" w:rsidP="0096306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43C64" w:rsidRPr="0096306A" w:rsidRDefault="00ED2B1F" w:rsidP="0096306A">
      <w:pPr>
        <w:spacing w:before="6"/>
        <w:rPr>
          <w:rFonts w:ascii="Times New Roman" w:hAnsi="Times New Roman" w:cs="Times New Roman"/>
          <w:b/>
          <w:bCs/>
          <w:sz w:val="24"/>
          <w:szCs w:val="24"/>
        </w:rPr>
      </w:pPr>
      <w:r w:rsidRPr="0096306A">
        <w:rPr>
          <w:rFonts w:ascii="Times New Roman" w:hAnsi="Times New Roman" w:cs="Times New Roman"/>
          <w:b/>
          <w:sz w:val="24"/>
          <w:szCs w:val="24"/>
          <w:u w:val="thick" w:color="000000"/>
        </w:rPr>
        <w:t>NOTE: Students residing outside the United States must include additional $5 (Five</w:t>
      </w:r>
      <w:r w:rsidRPr="0096306A">
        <w:rPr>
          <w:rFonts w:ascii="Times New Roman" w:hAnsi="Times New Roman" w:cs="Times New Roman"/>
          <w:b/>
          <w:spacing w:val="-32"/>
          <w:sz w:val="24"/>
          <w:szCs w:val="24"/>
          <w:u w:val="thick" w:color="000000"/>
        </w:rPr>
        <w:t xml:space="preserve"> </w:t>
      </w:r>
      <w:r w:rsidRPr="0096306A">
        <w:rPr>
          <w:rFonts w:ascii="Times New Roman" w:hAnsi="Times New Roman" w:cs="Times New Roman"/>
          <w:b/>
          <w:sz w:val="24"/>
          <w:szCs w:val="24"/>
          <w:u w:val="thick" w:color="000000"/>
        </w:rPr>
        <w:t>U.S.</w:t>
      </w:r>
      <w:r w:rsidRPr="00963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6A">
        <w:rPr>
          <w:rFonts w:ascii="Times New Roman" w:hAnsi="Times New Roman" w:cs="Times New Roman"/>
          <w:b/>
          <w:sz w:val="24"/>
          <w:szCs w:val="24"/>
          <w:u w:val="thick" w:color="000000"/>
        </w:rPr>
        <w:t>Dollars) for certificate mailing and handling</w:t>
      </w:r>
      <w:r w:rsidRPr="0096306A">
        <w:rPr>
          <w:rFonts w:ascii="Times New Roman" w:hAnsi="Times New Roman" w:cs="Times New Roman"/>
          <w:b/>
          <w:spacing w:val="-16"/>
          <w:sz w:val="24"/>
          <w:szCs w:val="24"/>
          <w:u w:val="thick" w:color="000000"/>
        </w:rPr>
        <w:t xml:space="preserve"> </w:t>
      </w:r>
      <w:r w:rsidRPr="0096306A">
        <w:rPr>
          <w:rFonts w:ascii="Times New Roman" w:hAnsi="Times New Roman" w:cs="Times New Roman"/>
          <w:b/>
          <w:sz w:val="24"/>
          <w:szCs w:val="24"/>
          <w:u w:val="thick" w:color="000000"/>
        </w:rPr>
        <w:t>cost.</w:t>
      </w:r>
      <w:r w:rsidRPr="0096306A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 xml:space="preserve"> </w:t>
      </w:r>
    </w:p>
    <w:p w:rsidR="00643C64" w:rsidRPr="0096306A" w:rsidRDefault="00643C6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64" w:rsidRDefault="00ED2B1F">
      <w:pPr>
        <w:pStyle w:val="BodyText"/>
        <w:spacing w:before="69"/>
        <w:ind w:left="100" w:right="21" w:firstLine="0"/>
        <w:rPr>
          <w:u w:val="thick" w:color="000000"/>
        </w:rPr>
      </w:pPr>
      <w:r>
        <w:rPr>
          <w:u w:val="thick" w:color="000000"/>
        </w:rPr>
        <w:t>Please note: The courses are free of charge and you are not required to send us the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above</w:t>
      </w:r>
      <w:r>
        <w:rPr>
          <w:u w:val="none"/>
        </w:rPr>
        <w:t xml:space="preserve"> </w:t>
      </w:r>
      <w:r>
        <w:rPr>
          <w:u w:val="thick" w:color="000000"/>
        </w:rPr>
        <w:t>documentation if you do not need a Certificate of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Achievement.</w:t>
      </w:r>
    </w:p>
    <w:p w:rsidR="00895CDB" w:rsidRDefault="00895CDB">
      <w:pPr>
        <w:pStyle w:val="BodyText"/>
        <w:spacing w:before="69"/>
        <w:ind w:left="100" w:right="21" w:firstLine="0"/>
        <w:rPr>
          <w:u w:val="thick" w:color="000000"/>
        </w:rPr>
      </w:pPr>
    </w:p>
    <w:p w:rsidR="00895CDB" w:rsidRPr="00C840FA" w:rsidRDefault="00895CDB" w:rsidP="00895CDB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895CDB" w:rsidRDefault="00895CDB">
      <w:pPr>
        <w:pStyle w:val="BodyText"/>
        <w:spacing w:before="69"/>
        <w:ind w:left="100" w:right="21" w:firstLine="0"/>
        <w:rPr>
          <w:b w:val="0"/>
          <w:bCs w:val="0"/>
          <w:u w:val="none"/>
        </w:rPr>
      </w:pPr>
    </w:p>
    <w:sectPr w:rsidR="00895CDB"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4A7"/>
    <w:multiLevelType w:val="hybridMultilevel"/>
    <w:tmpl w:val="8B8A8D26"/>
    <w:lvl w:ilvl="0" w:tplc="7B70163A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2E883D8">
      <w:start w:val="1"/>
      <w:numFmt w:val="decimal"/>
      <w:lvlText w:val="%2."/>
      <w:lvlJc w:val="left"/>
      <w:pPr>
        <w:ind w:left="72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D2CB126">
      <w:start w:val="13"/>
      <w:numFmt w:val="decimal"/>
      <w:lvlText w:val="%3."/>
      <w:lvlJc w:val="left"/>
      <w:pPr>
        <w:ind w:left="180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B2A4DB24">
      <w:start w:val="1"/>
      <w:numFmt w:val="lowerLetter"/>
      <w:lvlText w:val="%4."/>
      <w:lvlJc w:val="left"/>
      <w:pPr>
        <w:ind w:left="21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AFCCA8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B5F64FD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66A89676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D5E66C62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6F5C93C2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1">
    <w:nsid w:val="1A6C5B58"/>
    <w:multiLevelType w:val="hybridMultilevel"/>
    <w:tmpl w:val="254A050E"/>
    <w:lvl w:ilvl="0" w:tplc="623C0742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76D4A6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8D429EC6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859EA27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213E9B18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0245B5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BCF80D3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DF48154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E0CCAFAC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2">
    <w:nsid w:val="21307967"/>
    <w:multiLevelType w:val="hybridMultilevel"/>
    <w:tmpl w:val="6AE09FDE"/>
    <w:lvl w:ilvl="0" w:tplc="8624B6BC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C82F632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5F48B7B8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61E692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0CFC7B0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F578921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7CF65CE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2B98EF68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071AC7C6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3">
    <w:nsid w:val="46416C7B"/>
    <w:multiLevelType w:val="hybridMultilevel"/>
    <w:tmpl w:val="101696AA"/>
    <w:lvl w:ilvl="0" w:tplc="7E6A2A8A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2CEE86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290C3FEC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B9242A6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59003E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E38E834E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E17014A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83944DEC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CCDCA940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4">
    <w:nsid w:val="46C832C5"/>
    <w:multiLevelType w:val="hybridMultilevel"/>
    <w:tmpl w:val="B4B295B2"/>
    <w:lvl w:ilvl="0" w:tplc="50CC006E">
      <w:start w:val="1"/>
      <w:numFmt w:val="decimal"/>
      <w:lvlText w:val="%1."/>
      <w:lvlJc w:val="left"/>
      <w:pPr>
        <w:ind w:left="117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6A848F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4D36A530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BF2A3FF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8D323EA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EE689DF0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6F74288A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C2A00150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AAD4F43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>
    <w:nsid w:val="49D70DB0"/>
    <w:multiLevelType w:val="hybridMultilevel"/>
    <w:tmpl w:val="9FBEB0EA"/>
    <w:lvl w:ilvl="0" w:tplc="90EC31F0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F204684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C8FC150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8ABA83CE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D4508DD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E1482FC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86A4D44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0B7005C2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2C4A6020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6">
    <w:nsid w:val="4DEF7DAF"/>
    <w:multiLevelType w:val="hybridMultilevel"/>
    <w:tmpl w:val="F7448D56"/>
    <w:lvl w:ilvl="0" w:tplc="B1D0F118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22885C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D9486088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A860D650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55D6571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5B3EB906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926E104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AFA817A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966C57A8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7">
    <w:nsid w:val="64E61FEF"/>
    <w:multiLevelType w:val="hybridMultilevel"/>
    <w:tmpl w:val="A4DC2FCC"/>
    <w:lvl w:ilvl="0" w:tplc="F8AA56F0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95AAC4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A02C2A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05469BA8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192C2DC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040CA29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27C05880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7D2A4E7A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07385C4E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8">
    <w:nsid w:val="72200FFE"/>
    <w:multiLevelType w:val="hybridMultilevel"/>
    <w:tmpl w:val="6CF69212"/>
    <w:lvl w:ilvl="0" w:tplc="43EC2828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E205E84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76B0B00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BEA6586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1DAEF0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AA4FB50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E7EC0E72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9A704428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1964713C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9">
    <w:nsid w:val="7E37602A"/>
    <w:multiLevelType w:val="hybridMultilevel"/>
    <w:tmpl w:val="DE6EB070"/>
    <w:lvl w:ilvl="0" w:tplc="620004DC">
      <w:start w:val="1"/>
      <w:numFmt w:val="decimal"/>
      <w:lvlText w:val="%1."/>
      <w:lvlJc w:val="left"/>
      <w:pPr>
        <w:ind w:left="7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F4C8FE4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86FE6130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F6A1446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2E7005E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16A410E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2388794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0E2C2F1C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CFBC06EC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64"/>
    <w:rsid w:val="003679CA"/>
    <w:rsid w:val="004E1400"/>
    <w:rsid w:val="005059E3"/>
    <w:rsid w:val="00643C64"/>
    <w:rsid w:val="00660A85"/>
    <w:rsid w:val="007857C4"/>
    <w:rsid w:val="00895CDB"/>
    <w:rsid w:val="00960650"/>
    <w:rsid w:val="0096306A"/>
    <w:rsid w:val="00C902A3"/>
    <w:rsid w:val="00CC6CE9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13</cp:revision>
  <dcterms:created xsi:type="dcterms:W3CDTF">2018-06-12T07:13:00Z</dcterms:created>
  <dcterms:modified xsi:type="dcterms:W3CDTF">2018-06-12T09:29:00Z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2016-08-09T00:00:00Z</vt:filetime>
  </property>
</Properties>
</file>