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F2" w:rsidRDefault="00B4243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04E482F" wp14:editId="7E39CEB7">
            <wp:extent cx="6070600" cy="1477097"/>
            <wp:effectExtent l="0" t="0" r="0" b="0"/>
            <wp:docPr id="2" name="Picture 2" descr="Trinity International Theological Sem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nity International Theological Semin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147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3F2" w:rsidRDefault="00B4243D" w:rsidP="00B4243D">
      <w:pPr>
        <w:pStyle w:val="BodyText"/>
        <w:ind w:left="2880" w:right="114" w:firstLine="0"/>
        <w:rPr>
          <w:b w:val="0"/>
          <w:bCs w:val="0"/>
          <w:u w:val="none"/>
        </w:rPr>
      </w:pPr>
      <w:r>
        <w:rPr>
          <w:u w:val="none"/>
        </w:rPr>
        <w:t>P</w:t>
      </w:r>
      <w:r w:rsidR="001D2390">
        <w:rPr>
          <w:u w:val="none"/>
        </w:rPr>
        <w:t>.O. Box 1591, Owings Mills, Maryland 21117,</w:t>
      </w:r>
      <w:r w:rsidR="001D2390">
        <w:rPr>
          <w:spacing w:val="-11"/>
          <w:u w:val="none"/>
        </w:rPr>
        <w:t xml:space="preserve"> </w:t>
      </w:r>
      <w:r w:rsidR="001D2390">
        <w:rPr>
          <w:u w:val="none"/>
        </w:rPr>
        <w:t>U.S.A</w:t>
      </w:r>
    </w:p>
    <w:p w:rsidR="005313F2" w:rsidRDefault="005313F2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13F2" w:rsidRDefault="001D2390">
      <w:pPr>
        <w:spacing w:line="2250" w:lineRule="exact"/>
        <w:ind w:left="23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4"/>
          <w:sz w:val="20"/>
          <w:szCs w:val="20"/>
        </w:rPr>
        <w:drawing>
          <wp:inline distT="0" distB="0" distL="0" distR="0">
            <wp:extent cx="3182792" cy="1428750"/>
            <wp:effectExtent l="0" t="0" r="0" b="0"/>
            <wp:docPr id="1" name="image1.jpeg" descr="http://files.stablerack.com/WebFiles/79946/2015_06_09_03_58_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2792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3F2" w:rsidRDefault="005313F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13F2" w:rsidRDefault="001D2390">
      <w:pPr>
        <w:pStyle w:val="Heading1"/>
        <w:ind w:left="120" w:right="114"/>
        <w:rPr>
          <w:b w:val="0"/>
          <w:bCs w:val="0"/>
          <w:u w:val="none"/>
        </w:rPr>
      </w:pPr>
      <w:r>
        <w:rPr>
          <w:u w:val="thick" w:color="000000"/>
        </w:rPr>
        <w:t>Course Name: PROPHETS and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PROPHECY</w:t>
      </w:r>
    </w:p>
    <w:p w:rsidR="005313F2" w:rsidRDefault="005313F2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313F2" w:rsidRDefault="001D2390">
      <w:pPr>
        <w:pStyle w:val="BodyText"/>
        <w:spacing w:before="69"/>
        <w:ind w:left="120" w:right="114" w:firstLine="0"/>
        <w:rPr>
          <w:b w:val="0"/>
          <w:bCs w:val="0"/>
          <w:u w:val="none"/>
        </w:rPr>
      </w:pPr>
      <w:r>
        <w:rPr>
          <w:u w:val="none"/>
        </w:rPr>
        <w:t>WELCOME TO A TUITION-FREE STUDY OF THE</w:t>
      </w:r>
      <w:r>
        <w:rPr>
          <w:spacing w:val="-21"/>
          <w:u w:val="none"/>
        </w:rPr>
        <w:t xml:space="preserve"> </w:t>
      </w:r>
      <w:r>
        <w:rPr>
          <w:u w:val="none"/>
        </w:rPr>
        <w:t>BIBLE!</w:t>
      </w:r>
    </w:p>
    <w:p w:rsidR="005313F2" w:rsidRDefault="005313F2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13F2" w:rsidRDefault="001D2390">
      <w:pPr>
        <w:ind w:left="120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It is not necessary to enroll at a student or pay tuition. You may begin this study</w:t>
      </w:r>
      <w:r>
        <w:rPr>
          <w:rFonts w:ascii="Times New Roman"/>
          <w:b/>
          <w:i/>
          <w:spacing w:val="-27"/>
          <w:sz w:val="24"/>
        </w:rPr>
        <w:t xml:space="preserve"> </w:t>
      </w:r>
      <w:r>
        <w:rPr>
          <w:rFonts w:ascii="Times New Roman"/>
          <w:b/>
          <w:i/>
          <w:sz w:val="24"/>
        </w:rPr>
        <w:t>immediately. Before you begin, please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note:</w:t>
      </w:r>
    </w:p>
    <w:p w:rsidR="005313F2" w:rsidRDefault="005313F2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313F2" w:rsidRDefault="001D2390">
      <w:pPr>
        <w:pStyle w:val="BodyText"/>
        <w:ind w:left="119" w:right="114" w:firstLine="0"/>
        <w:rPr>
          <w:b w:val="0"/>
          <w:bCs w:val="0"/>
          <w:u w:val="none"/>
        </w:rPr>
      </w:pPr>
      <w:r>
        <w:rPr>
          <w:u w:val="none"/>
        </w:rPr>
        <w:t>FIRST: This is a comprehensive tuition-free study. You may complete the entire</w:t>
      </w:r>
      <w:r>
        <w:rPr>
          <w:spacing w:val="-18"/>
          <w:u w:val="none"/>
        </w:rPr>
        <w:t xml:space="preserve"> </w:t>
      </w:r>
      <w:r>
        <w:rPr>
          <w:u w:val="none"/>
        </w:rPr>
        <w:t>course without cost. After completing the course of study, you will be given the option of</w:t>
      </w:r>
      <w:r>
        <w:rPr>
          <w:spacing w:val="-30"/>
          <w:u w:val="none"/>
        </w:rPr>
        <w:t xml:space="preserve"> </w:t>
      </w:r>
      <w:r>
        <w:rPr>
          <w:u w:val="none"/>
        </w:rPr>
        <w:t xml:space="preserve">receiving </w:t>
      </w:r>
      <w:r w:rsidR="009639CD">
        <w:rPr>
          <w:u w:val="none"/>
        </w:rPr>
        <w:t>a Certificate of Achievement for a small fee.</w:t>
      </w:r>
    </w:p>
    <w:p w:rsidR="005313F2" w:rsidRDefault="005313F2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13F2" w:rsidRDefault="001D2390">
      <w:pPr>
        <w:pStyle w:val="BodyText"/>
        <w:spacing w:line="487" w:lineRule="auto"/>
        <w:ind w:left="120" w:right="114" w:firstLine="0"/>
        <w:rPr>
          <w:b w:val="0"/>
          <w:bCs w:val="0"/>
          <w:u w:val="none"/>
        </w:rPr>
      </w:pPr>
      <w:r>
        <w:rPr>
          <w:u w:val="none"/>
        </w:rPr>
        <w:t>SECOND: This study is totally self-contained. You will only need your personal</w:t>
      </w:r>
      <w:r>
        <w:rPr>
          <w:spacing w:val="-28"/>
          <w:u w:val="none"/>
        </w:rPr>
        <w:t xml:space="preserve"> </w:t>
      </w:r>
      <w:r>
        <w:rPr>
          <w:u w:val="none"/>
        </w:rPr>
        <w:t>Bible</w:t>
      </w:r>
      <w:r>
        <w:rPr>
          <w:b w:val="0"/>
          <w:u w:val="none"/>
        </w:rPr>
        <w:t xml:space="preserve">. </w:t>
      </w:r>
      <w:r>
        <w:rPr>
          <w:u w:val="none"/>
        </w:rPr>
        <w:t>THIRD: This study is self-paced. Move through it the way you find most</w:t>
      </w:r>
      <w:r>
        <w:rPr>
          <w:spacing w:val="-25"/>
          <w:u w:val="none"/>
        </w:rPr>
        <w:t xml:space="preserve"> </w:t>
      </w:r>
      <w:r>
        <w:rPr>
          <w:u w:val="none"/>
        </w:rPr>
        <w:t>helpful.</w:t>
      </w:r>
    </w:p>
    <w:p w:rsidR="005313F2" w:rsidRDefault="001D2390">
      <w:pPr>
        <w:pStyle w:val="BodyText"/>
        <w:spacing w:before="6" w:line="482" w:lineRule="auto"/>
        <w:ind w:left="119" w:right="1303" w:firstLine="0"/>
        <w:rPr>
          <w:b w:val="0"/>
          <w:bCs w:val="0"/>
          <w:u w:val="none"/>
        </w:rPr>
      </w:pPr>
      <w:r>
        <w:rPr>
          <w:u w:val="none"/>
        </w:rPr>
        <w:t>FOURTH: Even though it is free, this is a serious study of the</w:t>
      </w:r>
      <w:r>
        <w:rPr>
          <w:spacing w:val="-23"/>
          <w:u w:val="none"/>
        </w:rPr>
        <w:t xml:space="preserve"> </w:t>
      </w:r>
      <w:r>
        <w:rPr>
          <w:u w:val="none"/>
        </w:rPr>
        <w:t>Bible. Instructions to Guide the Student in This</w:t>
      </w:r>
      <w:r>
        <w:rPr>
          <w:spacing w:val="-19"/>
          <w:u w:val="none"/>
        </w:rPr>
        <w:t xml:space="preserve"> </w:t>
      </w:r>
      <w:r>
        <w:rPr>
          <w:u w:val="none"/>
        </w:rPr>
        <w:t>Study</w:t>
      </w:r>
    </w:p>
    <w:p w:rsidR="005313F2" w:rsidRDefault="001D2390">
      <w:pPr>
        <w:pStyle w:val="ListParagraph"/>
        <w:numPr>
          <w:ilvl w:val="0"/>
          <w:numId w:val="14"/>
        </w:numPr>
        <w:tabs>
          <w:tab w:val="left" w:pos="840"/>
        </w:tabs>
        <w:spacing w:before="11"/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Begin your study by having prayer. You need to understand what the Bible</w:t>
      </w:r>
      <w:r>
        <w:rPr>
          <w:rFonts w:ascii="Times New Roman"/>
          <w:b/>
          <w:spacing w:val="-27"/>
          <w:sz w:val="24"/>
        </w:rPr>
        <w:t xml:space="preserve"> </w:t>
      </w:r>
      <w:r>
        <w:rPr>
          <w:rFonts w:ascii="Times New Roman"/>
          <w:b/>
          <w:sz w:val="24"/>
        </w:rPr>
        <w:t>teaches. God has promised to help you. God keeps his promises. As you pray, you can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thank God that He will help you understand. Pray with faith. Put John 16:13 to the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test!</w:t>
      </w:r>
    </w:p>
    <w:p w:rsidR="005313F2" w:rsidRDefault="001D2390">
      <w:pPr>
        <w:pStyle w:val="ListParagraph"/>
        <w:numPr>
          <w:ilvl w:val="0"/>
          <w:numId w:val="14"/>
        </w:numPr>
        <w:tabs>
          <w:tab w:val="left" w:pos="84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Utilize any method of study (time of day, place of study, etc.) that will produce</w:t>
      </w:r>
      <w:r>
        <w:rPr>
          <w:rFonts w:ascii="Times New Roman"/>
          <w:b/>
          <w:spacing w:val="-27"/>
          <w:sz w:val="24"/>
        </w:rPr>
        <w:t xml:space="preserve"> </w:t>
      </w:r>
      <w:r>
        <w:rPr>
          <w:rFonts w:ascii="Times New Roman"/>
          <w:b/>
          <w:sz w:val="24"/>
        </w:rPr>
        <w:t>good results.</w:t>
      </w:r>
    </w:p>
    <w:p w:rsidR="005313F2" w:rsidRDefault="001D2390">
      <w:pPr>
        <w:pStyle w:val="ListParagraph"/>
        <w:numPr>
          <w:ilvl w:val="0"/>
          <w:numId w:val="14"/>
        </w:numPr>
        <w:tabs>
          <w:tab w:val="left" w:pos="840"/>
        </w:tabs>
        <w:ind w:right="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First, read all the </w:t>
      </w:r>
      <w:r>
        <w:rPr>
          <w:rFonts w:ascii="Times New Roman"/>
          <w:b/>
          <w:sz w:val="24"/>
          <w:u w:val="thick" w:color="000000"/>
        </w:rPr>
        <w:t xml:space="preserve">Underlined Statements </w:t>
      </w:r>
      <w:r>
        <w:rPr>
          <w:rFonts w:ascii="Times New Roman"/>
          <w:b/>
          <w:sz w:val="24"/>
        </w:rPr>
        <w:t>but no Scripture. This is the Subject</w:t>
      </w:r>
      <w:r>
        <w:rPr>
          <w:rFonts w:ascii="Times New Roman"/>
          <w:b/>
          <w:spacing w:val="-30"/>
          <w:sz w:val="24"/>
        </w:rPr>
        <w:t xml:space="preserve"> </w:t>
      </w:r>
      <w:r>
        <w:rPr>
          <w:rFonts w:ascii="Times New Roman"/>
          <w:b/>
          <w:sz w:val="24"/>
        </w:rPr>
        <w:t>you are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studying.</w:t>
      </w:r>
    </w:p>
    <w:p w:rsidR="005313F2" w:rsidRDefault="001D2390">
      <w:pPr>
        <w:pStyle w:val="ListParagraph"/>
        <w:numPr>
          <w:ilvl w:val="0"/>
          <w:numId w:val="14"/>
        </w:numPr>
        <w:tabs>
          <w:tab w:val="left" w:pos="840"/>
        </w:tabs>
        <w:ind w:right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Read carefully! Be sure you know the meaning of each word. Reading aloud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may help.</w:t>
      </w:r>
    </w:p>
    <w:p w:rsidR="005313F2" w:rsidRDefault="001D2390">
      <w:pPr>
        <w:pStyle w:val="ListParagraph"/>
        <w:numPr>
          <w:ilvl w:val="0"/>
          <w:numId w:val="14"/>
        </w:numPr>
        <w:tabs>
          <w:tab w:val="left" w:pos="840"/>
        </w:tabs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Now, read all the Bible verses </w:t>
      </w:r>
      <w:r>
        <w:rPr>
          <w:rFonts w:ascii="Times New Roman"/>
          <w:b/>
          <w:i/>
          <w:sz w:val="24"/>
        </w:rPr>
        <w:t xml:space="preserve">after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z w:val="24"/>
          <w:u w:val="thick" w:color="000000"/>
        </w:rPr>
        <w:t>Underlined Statements</w:t>
      </w:r>
      <w:r>
        <w:rPr>
          <w:rFonts w:ascii="Times New Roman"/>
          <w:b/>
          <w:sz w:val="24"/>
        </w:rPr>
        <w:t>. As you read, write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>in your note book any thoughts that you want to add. Write a summary of what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</w:p>
    <w:p w:rsidR="005313F2" w:rsidRDefault="005313F2">
      <w:pPr>
        <w:rPr>
          <w:rFonts w:ascii="Times New Roman" w:eastAsia="Times New Roman" w:hAnsi="Times New Roman" w:cs="Times New Roman"/>
          <w:sz w:val="24"/>
          <w:szCs w:val="24"/>
        </w:rPr>
        <w:sectPr w:rsidR="005313F2">
          <w:type w:val="continuous"/>
          <w:pgSz w:w="12240" w:h="15840"/>
          <w:pgMar w:top="1500" w:right="1360" w:bottom="280" w:left="1320" w:header="720" w:footer="720" w:gutter="0"/>
          <w:cols w:space="720"/>
        </w:sectPr>
      </w:pPr>
    </w:p>
    <w:p w:rsidR="005313F2" w:rsidRDefault="001D2390">
      <w:pPr>
        <w:pStyle w:val="BodyText"/>
        <w:spacing w:before="39"/>
        <w:ind w:right="114" w:firstLine="0"/>
        <w:rPr>
          <w:b w:val="0"/>
          <w:bCs w:val="0"/>
          <w:u w:val="none"/>
        </w:rPr>
      </w:pPr>
      <w:r>
        <w:rPr>
          <w:u w:val="none"/>
        </w:rPr>
        <w:lastRenderedPageBreak/>
        <w:t>Holy Spirit enables you to learn. Since there are no tests to complete, the</w:t>
      </w:r>
      <w:r>
        <w:rPr>
          <w:spacing w:val="-16"/>
          <w:u w:val="none"/>
        </w:rPr>
        <w:t xml:space="preserve"> </w:t>
      </w:r>
      <w:r>
        <w:rPr>
          <w:u w:val="none"/>
        </w:rPr>
        <w:t>more carefully you read, and the more completely you write your summary, the more</w:t>
      </w:r>
      <w:r>
        <w:rPr>
          <w:spacing w:val="-25"/>
          <w:u w:val="none"/>
        </w:rPr>
        <w:t xml:space="preserve"> </w:t>
      </w:r>
      <w:r>
        <w:rPr>
          <w:u w:val="none"/>
        </w:rPr>
        <w:t>you will</w:t>
      </w:r>
      <w:r>
        <w:rPr>
          <w:spacing w:val="-3"/>
          <w:u w:val="none"/>
        </w:rPr>
        <w:t xml:space="preserve"> </w:t>
      </w:r>
      <w:r>
        <w:rPr>
          <w:u w:val="none"/>
        </w:rPr>
        <w:t>learn!</w:t>
      </w:r>
    </w:p>
    <w:p w:rsidR="005313F2" w:rsidRDefault="001D2390">
      <w:pPr>
        <w:pStyle w:val="ListParagraph"/>
        <w:numPr>
          <w:ilvl w:val="0"/>
          <w:numId w:val="14"/>
        </w:numPr>
        <w:tabs>
          <w:tab w:val="left" w:pos="820"/>
        </w:tabs>
        <w:ind w:left="820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Mark your Bible. Make notations in 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margin.</w:t>
      </w:r>
    </w:p>
    <w:p w:rsidR="005313F2" w:rsidRDefault="001D2390">
      <w:pPr>
        <w:pStyle w:val="ListParagraph"/>
        <w:numPr>
          <w:ilvl w:val="0"/>
          <w:numId w:val="14"/>
        </w:numPr>
        <w:tabs>
          <w:tab w:val="left" w:pos="820"/>
        </w:tabs>
        <w:ind w:left="820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Meditate! Continue to think about what the Bible teaches. Memorize some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verses.</w:t>
      </w:r>
    </w:p>
    <w:p w:rsidR="005313F2" w:rsidRDefault="001D2390">
      <w:pPr>
        <w:pStyle w:val="ListParagraph"/>
        <w:numPr>
          <w:ilvl w:val="0"/>
          <w:numId w:val="14"/>
        </w:numPr>
        <w:tabs>
          <w:tab w:val="left" w:pos="820"/>
        </w:tabs>
        <w:ind w:left="820" w:right="4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Live what the Bible teaches. Obey the Word of God! As you obey what you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>learn, God will teach you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more.</w:t>
      </w:r>
    </w:p>
    <w:p w:rsidR="005313F2" w:rsidRDefault="001D2390">
      <w:pPr>
        <w:pStyle w:val="ListParagraph"/>
        <w:numPr>
          <w:ilvl w:val="0"/>
          <w:numId w:val="14"/>
        </w:numPr>
        <w:tabs>
          <w:tab w:val="left" w:pos="820"/>
        </w:tabs>
        <w:ind w:left="820" w:right="2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Share what you learn. As you teach and tell others what you have learned, God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will help you to understand more clearly. You will help others and strengthen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z w:val="24"/>
        </w:rPr>
        <w:t>yourself.</w:t>
      </w:r>
    </w:p>
    <w:p w:rsidR="005313F2" w:rsidRDefault="001D2390">
      <w:pPr>
        <w:pStyle w:val="ListParagraph"/>
        <w:numPr>
          <w:ilvl w:val="0"/>
          <w:numId w:val="14"/>
        </w:numPr>
        <w:tabs>
          <w:tab w:val="left" w:pos="820"/>
        </w:tabs>
        <w:ind w:left="820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Never give up. With God's help you can be a faithful and effective Christian</w:t>
      </w:r>
      <w:r>
        <w:rPr>
          <w:rFonts w:ascii="Times New Roman"/>
          <w:b/>
          <w:spacing w:val="-29"/>
          <w:sz w:val="24"/>
        </w:rPr>
        <w:t xml:space="preserve"> </w:t>
      </w:r>
      <w:r>
        <w:rPr>
          <w:rFonts w:ascii="Times New Roman"/>
          <w:b/>
          <w:sz w:val="24"/>
        </w:rPr>
        <w:t>witness and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worker.</w:t>
      </w:r>
    </w:p>
    <w:p w:rsidR="005313F2" w:rsidRDefault="005313F2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13F2" w:rsidRDefault="001D2390">
      <w:pPr>
        <w:ind w:left="204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Study to show thyself approved unto God, a workman that </w:t>
      </w:r>
      <w:proofErr w:type="spellStart"/>
      <w:r>
        <w:rPr>
          <w:rFonts w:ascii="Times New Roman"/>
          <w:b/>
          <w:i/>
          <w:sz w:val="24"/>
        </w:rPr>
        <w:t>needeth</w:t>
      </w:r>
      <w:proofErr w:type="spellEnd"/>
      <w:r>
        <w:rPr>
          <w:rFonts w:ascii="Times New Roman"/>
          <w:b/>
          <w:i/>
          <w:sz w:val="24"/>
        </w:rPr>
        <w:t xml:space="preserve"> not to be ashamed,</w:t>
      </w:r>
      <w:r>
        <w:rPr>
          <w:rFonts w:ascii="Times New Roman"/>
          <w:b/>
          <w:i/>
          <w:spacing w:val="-25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rightly dividing the word of truth </w:t>
      </w:r>
      <w:r>
        <w:rPr>
          <w:rFonts w:ascii="Times New Roman"/>
          <w:b/>
          <w:sz w:val="24"/>
        </w:rPr>
        <w:t>2 Timothy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2:15.</w:t>
      </w:r>
    </w:p>
    <w:p w:rsidR="005313F2" w:rsidRDefault="005313F2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13F2" w:rsidRDefault="001D2390">
      <w:pPr>
        <w:ind w:left="204" w:right="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Secular definition: </w:t>
      </w:r>
      <w:r>
        <w:rPr>
          <w:rFonts w:ascii="Times New Roman"/>
          <w:b/>
          <w:i/>
          <w:sz w:val="24"/>
          <w:u w:val="thick" w:color="000000"/>
        </w:rPr>
        <w:t>the inspired declaration of divine will and purpose; a declaration</w:t>
      </w:r>
      <w:r>
        <w:rPr>
          <w:rFonts w:ascii="Times New Roman"/>
          <w:b/>
          <w:i/>
          <w:spacing w:val="-17"/>
          <w:sz w:val="24"/>
          <w:u w:val="thick" w:color="000000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>of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 xml:space="preserve">things to come. </w:t>
      </w:r>
      <w:r>
        <w:rPr>
          <w:rFonts w:ascii="Times New Roman"/>
          <w:b/>
          <w:sz w:val="24"/>
          <w:u w:val="thick" w:color="000000"/>
        </w:rPr>
        <w:t>These definitions indicate a necessary recognition of the biblical</w:t>
      </w:r>
      <w:r>
        <w:rPr>
          <w:rFonts w:ascii="Times New Roman"/>
          <w:b/>
          <w:spacing w:val="-3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distinction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between forth-telling and fore-telling God's message. (Numbers refer to</w:t>
      </w:r>
      <w:r>
        <w:rPr>
          <w:rFonts w:ascii="Times New Roman"/>
          <w:b/>
          <w:spacing w:val="-13"/>
          <w:sz w:val="24"/>
          <w:u w:val="thick" w:color="000000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>Strong's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>Exhaustive</w:t>
      </w:r>
      <w:r>
        <w:rPr>
          <w:rFonts w:ascii="Times New Roman"/>
          <w:b/>
          <w:i/>
          <w:spacing w:val="-7"/>
          <w:sz w:val="24"/>
          <w:u w:val="thick" w:color="000000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>Concordance).</w:t>
      </w:r>
    </w:p>
    <w:p w:rsidR="005313F2" w:rsidRDefault="005313F2">
      <w:pPr>
        <w:spacing w:before="4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5313F2" w:rsidRDefault="001D2390">
      <w:pPr>
        <w:pStyle w:val="ListParagraph"/>
        <w:numPr>
          <w:ilvl w:val="0"/>
          <w:numId w:val="13"/>
        </w:numPr>
        <w:tabs>
          <w:tab w:val="left" w:pos="254"/>
        </w:tabs>
        <w:spacing w:before="69"/>
        <w:ind w:right="30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The Old Testament uses several Hebrew words to describe the prophet and his</w:t>
      </w:r>
      <w:r>
        <w:rPr>
          <w:rFonts w:ascii="Times New Roman"/>
          <w:b/>
          <w:spacing w:val="-27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message.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In general, the words for "prophet" indicate the idea of speaking out what the</w:t>
      </w:r>
      <w:r>
        <w:rPr>
          <w:rFonts w:ascii="Times New Roman"/>
          <w:b/>
          <w:spacing w:val="-2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prophet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has received by divine inspiration. The OT uses several significant</w:t>
      </w:r>
      <w:r>
        <w:rPr>
          <w:rFonts w:ascii="Times New Roman"/>
          <w:b/>
          <w:spacing w:val="-8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words:</w:t>
      </w:r>
    </w:p>
    <w:p w:rsidR="005313F2" w:rsidRDefault="005313F2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313F2" w:rsidRDefault="001D2390">
      <w:pPr>
        <w:pStyle w:val="ListParagraph"/>
        <w:numPr>
          <w:ilvl w:val="1"/>
          <w:numId w:val="13"/>
        </w:numPr>
        <w:tabs>
          <w:tab w:val="left" w:pos="820"/>
        </w:tabs>
        <w:spacing w:before="69"/>
        <w:ind w:right="1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b/>
          <w:sz w:val="24"/>
          <w:u w:val="thick" w:color="000000"/>
        </w:rPr>
        <w:t>nawbee</w:t>
      </w:r>
      <w:proofErr w:type="spellEnd"/>
      <w:proofErr w:type="gramEnd"/>
      <w:r>
        <w:rPr>
          <w:rFonts w:ascii="Times New Roman"/>
          <w:b/>
          <w:sz w:val="24"/>
          <w:u w:val="thick" w:color="000000"/>
        </w:rPr>
        <w:t xml:space="preserve">' (5030)- translates prophecy, that prophecy, prophet. </w:t>
      </w:r>
      <w:r>
        <w:rPr>
          <w:rFonts w:ascii="Times New Roman"/>
          <w:b/>
          <w:sz w:val="24"/>
        </w:rPr>
        <w:t>See 1 Samuel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3:20,</w:t>
      </w:r>
    </w:p>
    <w:p w:rsidR="005313F2" w:rsidRDefault="001D2390">
      <w:pPr>
        <w:pStyle w:val="ListParagraph"/>
        <w:numPr>
          <w:ilvl w:val="1"/>
          <w:numId w:val="13"/>
        </w:numPr>
        <w:tabs>
          <w:tab w:val="left" w:pos="820"/>
        </w:tabs>
        <w:ind w:right="11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z w:val="24"/>
          <w:u w:val="thick" w:color="000000"/>
        </w:rPr>
        <w:t>neb-</w:t>
      </w:r>
      <w:proofErr w:type="spellStart"/>
      <w:r>
        <w:rPr>
          <w:rFonts w:ascii="Times New Roman"/>
          <w:b/>
          <w:sz w:val="24"/>
          <w:u w:val="thick" w:color="000000"/>
        </w:rPr>
        <w:t>ee</w:t>
      </w:r>
      <w:proofErr w:type="spellEnd"/>
      <w:proofErr w:type="gramEnd"/>
      <w:r>
        <w:rPr>
          <w:rFonts w:ascii="Times New Roman"/>
          <w:b/>
          <w:sz w:val="24"/>
          <w:u w:val="thick" w:color="000000"/>
        </w:rPr>
        <w:t xml:space="preserve"> (5029) - translates prophet. Same as 5030 but </w:t>
      </w:r>
      <w:proofErr w:type="spellStart"/>
      <w:r>
        <w:rPr>
          <w:rFonts w:ascii="Times New Roman"/>
          <w:b/>
          <w:sz w:val="24"/>
          <w:u w:val="thick" w:color="000000"/>
        </w:rPr>
        <w:t>Chaldee</w:t>
      </w:r>
      <w:proofErr w:type="spellEnd"/>
      <w:r>
        <w:rPr>
          <w:rFonts w:ascii="Times New Roman"/>
          <w:b/>
          <w:sz w:val="24"/>
          <w:u w:val="thick" w:color="000000"/>
        </w:rPr>
        <w:t xml:space="preserve">. </w:t>
      </w:r>
      <w:r>
        <w:rPr>
          <w:rFonts w:ascii="Times New Roman"/>
          <w:b/>
          <w:sz w:val="24"/>
        </w:rPr>
        <w:t>See Ezra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5:1.</w:t>
      </w:r>
    </w:p>
    <w:p w:rsidR="005313F2" w:rsidRDefault="001D2390">
      <w:pPr>
        <w:pStyle w:val="ListParagraph"/>
        <w:numPr>
          <w:ilvl w:val="1"/>
          <w:numId w:val="13"/>
        </w:numPr>
        <w:tabs>
          <w:tab w:val="left" w:pos="820"/>
        </w:tabs>
        <w:ind w:right="56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b/>
          <w:sz w:val="24"/>
          <w:u w:val="thick" w:color="000000"/>
        </w:rPr>
        <w:t>naw-baw</w:t>
      </w:r>
      <w:proofErr w:type="spellEnd"/>
      <w:proofErr w:type="gramEnd"/>
      <w:r>
        <w:rPr>
          <w:rFonts w:ascii="Times New Roman"/>
          <w:b/>
          <w:sz w:val="24"/>
          <w:u w:val="thick" w:color="000000"/>
        </w:rPr>
        <w:t>' (5012) - primary root to the above with the meaning "to speak or</w:t>
      </w:r>
      <w:r>
        <w:rPr>
          <w:rFonts w:ascii="Times New Roman"/>
          <w:b/>
          <w:spacing w:val="-18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sing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by inspiration in prediction or simple discourse". </w:t>
      </w:r>
      <w:r>
        <w:rPr>
          <w:rFonts w:ascii="Times New Roman"/>
          <w:b/>
          <w:sz w:val="24"/>
        </w:rPr>
        <w:t>See Jeremiah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29:26,27</w:t>
      </w:r>
    </w:p>
    <w:p w:rsidR="005313F2" w:rsidRDefault="001D2390">
      <w:pPr>
        <w:pStyle w:val="ListParagraph"/>
        <w:numPr>
          <w:ilvl w:val="1"/>
          <w:numId w:val="13"/>
        </w:numPr>
        <w:tabs>
          <w:tab w:val="left" w:pos="820"/>
        </w:tabs>
        <w:ind w:right="54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b/>
          <w:sz w:val="24"/>
          <w:u w:val="thick" w:color="000000"/>
        </w:rPr>
        <w:t>naw-tif</w:t>
      </w:r>
      <w:proofErr w:type="spellEnd"/>
      <w:proofErr w:type="gramEnd"/>
      <w:r>
        <w:rPr>
          <w:rFonts w:ascii="Times New Roman"/>
          <w:b/>
          <w:sz w:val="24"/>
          <w:u w:val="thick" w:color="000000"/>
        </w:rPr>
        <w:t xml:space="preserve"> (5197) - a primary root "to ooze" or to "fall in drops" and translates</w:t>
      </w:r>
      <w:r>
        <w:rPr>
          <w:rFonts w:ascii="Times New Roman"/>
          <w:b/>
          <w:spacing w:val="-20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the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idea of gradual drops of prophecy by divine inspiration. </w:t>
      </w:r>
      <w:r>
        <w:rPr>
          <w:rFonts w:ascii="Times New Roman"/>
          <w:b/>
          <w:sz w:val="24"/>
        </w:rPr>
        <w:t>See Micah 2:11</w:t>
      </w:r>
      <w:r>
        <w:rPr>
          <w:rFonts w:ascii="Times New Roman"/>
          <w:b/>
          <w:spacing w:val="-25"/>
          <w:sz w:val="24"/>
        </w:rPr>
        <w:t xml:space="preserve"> </w:t>
      </w:r>
      <w:r>
        <w:rPr>
          <w:rFonts w:ascii="Times New Roman"/>
          <w:b/>
          <w:sz w:val="24"/>
        </w:rPr>
        <w:t>(Only).</w:t>
      </w:r>
    </w:p>
    <w:p w:rsidR="005313F2" w:rsidRDefault="001D2390">
      <w:pPr>
        <w:pStyle w:val="ListParagraph"/>
        <w:numPr>
          <w:ilvl w:val="1"/>
          <w:numId w:val="13"/>
        </w:numPr>
        <w:tabs>
          <w:tab w:val="left" w:pos="820"/>
        </w:tabs>
        <w:ind w:right="75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b/>
          <w:sz w:val="24"/>
          <w:u w:val="thick" w:color="000000"/>
        </w:rPr>
        <w:t>kho-zeh</w:t>
      </w:r>
      <w:proofErr w:type="spellEnd"/>
      <w:proofErr w:type="gramEnd"/>
      <w:r>
        <w:rPr>
          <w:rFonts w:ascii="Times New Roman"/>
          <w:b/>
          <w:sz w:val="24"/>
          <w:u w:val="thick" w:color="000000"/>
        </w:rPr>
        <w:t xml:space="preserve"> (2374) - translates agreement, prophet, see that, seer, [star] gazer.</w:t>
      </w:r>
      <w:r>
        <w:rPr>
          <w:rFonts w:ascii="Times New Roman"/>
          <w:b/>
          <w:spacing w:val="-26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</w:rPr>
        <w:t>See 1Chronicles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21:9</w:t>
      </w:r>
    </w:p>
    <w:p w:rsidR="005313F2" w:rsidRDefault="001D2390">
      <w:pPr>
        <w:pStyle w:val="ListParagraph"/>
        <w:numPr>
          <w:ilvl w:val="1"/>
          <w:numId w:val="13"/>
        </w:numPr>
        <w:tabs>
          <w:tab w:val="left" w:pos="820"/>
        </w:tabs>
        <w:ind w:right="83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z w:val="24"/>
          <w:u w:val="thick" w:color="000000"/>
        </w:rPr>
        <w:t>raw-</w:t>
      </w:r>
      <w:proofErr w:type="gramEnd"/>
      <w:r>
        <w:rPr>
          <w:rFonts w:ascii="Times New Roman"/>
          <w:b/>
          <w:sz w:val="24"/>
          <w:u w:val="thick" w:color="000000"/>
        </w:rPr>
        <w:t>aw (7200) - a primary root "to see" and translates many such words.</w:t>
      </w:r>
      <w:r>
        <w:rPr>
          <w:rFonts w:ascii="Times New Roman"/>
          <w:b/>
          <w:spacing w:val="-2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</w:rPr>
        <w:t>See 1Samuel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9:9-19.</w:t>
      </w:r>
    </w:p>
    <w:p w:rsidR="005313F2" w:rsidRDefault="001D2390">
      <w:pPr>
        <w:pStyle w:val="ListParagraph"/>
        <w:numPr>
          <w:ilvl w:val="1"/>
          <w:numId w:val="13"/>
        </w:numPr>
        <w:tabs>
          <w:tab w:val="left" w:pos="820"/>
        </w:tabs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The Old Testament sets no limits of station, age or gender. Old Testament</w:t>
      </w:r>
      <w:r>
        <w:rPr>
          <w:rFonts w:ascii="Times New Roman"/>
          <w:b/>
          <w:spacing w:val="-2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examples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of Prophet reveal that God set no limits of station, age, sex; however, most</w:t>
      </w:r>
      <w:r>
        <w:rPr>
          <w:rFonts w:ascii="Times New Roman"/>
          <w:b/>
          <w:spacing w:val="-1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were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male. Some were priests as Jeremiah and </w:t>
      </w:r>
      <w:proofErr w:type="spellStart"/>
      <w:r>
        <w:rPr>
          <w:rFonts w:ascii="Times New Roman"/>
          <w:b/>
          <w:sz w:val="24"/>
          <w:u w:val="thick" w:color="000000"/>
        </w:rPr>
        <w:t>Ezekial</w:t>
      </w:r>
      <w:proofErr w:type="spellEnd"/>
      <w:r>
        <w:rPr>
          <w:rFonts w:ascii="Times New Roman"/>
          <w:b/>
          <w:sz w:val="24"/>
          <w:u w:val="thick" w:color="000000"/>
        </w:rPr>
        <w:t xml:space="preserve">. </w:t>
      </w:r>
      <w:r>
        <w:rPr>
          <w:rFonts w:ascii="Times New Roman"/>
          <w:b/>
          <w:sz w:val="24"/>
        </w:rPr>
        <w:t>Note the contrast with Amos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z w:val="24"/>
        </w:rPr>
        <w:t>7:14.</w:t>
      </w:r>
    </w:p>
    <w:p w:rsidR="005313F2" w:rsidRDefault="005313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13F2" w:rsidRDefault="005313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13F2" w:rsidRDefault="005313F2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313F2" w:rsidRDefault="001D2390">
      <w:pPr>
        <w:pStyle w:val="ListParagraph"/>
        <w:numPr>
          <w:ilvl w:val="0"/>
          <w:numId w:val="12"/>
        </w:numPr>
        <w:tabs>
          <w:tab w:val="left" w:pos="820"/>
        </w:tabs>
        <w:spacing w:before="69"/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Some surprising</w:t>
      </w:r>
      <w:r>
        <w:rPr>
          <w:rFonts w:ascii="Times New Roman"/>
          <w:b/>
          <w:sz w:val="24"/>
        </w:rPr>
        <w:t xml:space="preserve">: Abraham, Genesis 20:7; </w:t>
      </w:r>
      <w:r>
        <w:rPr>
          <w:rFonts w:ascii="Times New Roman"/>
          <w:b/>
          <w:sz w:val="24"/>
          <w:u w:val="thick" w:color="000000"/>
        </w:rPr>
        <w:t>Aaron, Moses' brother,</w:t>
      </w:r>
      <w:r>
        <w:rPr>
          <w:rFonts w:ascii="Times New Roman"/>
          <w:b/>
          <w:spacing w:val="-10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</w:rPr>
        <w:t>Exodus</w:t>
      </w:r>
    </w:p>
    <w:p w:rsidR="005313F2" w:rsidRDefault="001D2390">
      <w:pPr>
        <w:pStyle w:val="BodyText"/>
        <w:ind w:right="114" w:firstLine="0"/>
        <w:rPr>
          <w:b w:val="0"/>
          <w:bCs w:val="0"/>
          <w:u w:val="none"/>
        </w:rPr>
      </w:pPr>
      <w:proofErr w:type="gramStart"/>
      <w:r>
        <w:rPr>
          <w:u w:val="none"/>
        </w:rPr>
        <w:t xml:space="preserve">7:1; </w:t>
      </w:r>
      <w:r>
        <w:rPr>
          <w:u w:val="thick" w:color="000000"/>
        </w:rPr>
        <w:t xml:space="preserve">Samuel as a youth, </w:t>
      </w:r>
      <w:r>
        <w:rPr>
          <w:u w:val="none"/>
        </w:rPr>
        <w:t>1Samuel 3:20; "old prophet", 1Kings 13:11-29.</w:t>
      </w:r>
      <w:proofErr w:type="gramEnd"/>
      <w:r>
        <w:rPr>
          <w:u w:val="none"/>
        </w:rPr>
        <w:t xml:space="preserve"> </w:t>
      </w:r>
      <w:r>
        <w:rPr>
          <w:u w:val="thick" w:color="000000"/>
        </w:rPr>
        <w:t>See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also</w:t>
      </w:r>
    </w:p>
    <w:p w:rsidR="005313F2" w:rsidRDefault="001D2390">
      <w:pPr>
        <w:pStyle w:val="BodyText"/>
        <w:ind w:right="114" w:firstLine="0"/>
        <w:rPr>
          <w:b w:val="0"/>
          <w:bCs w:val="0"/>
          <w:u w:val="none"/>
        </w:rPr>
      </w:pPr>
      <w:r>
        <w:rPr>
          <w:u w:val="thick" w:color="000000"/>
        </w:rPr>
        <w:t xml:space="preserve">Miriam, </w:t>
      </w:r>
      <w:proofErr w:type="spellStart"/>
      <w:r>
        <w:rPr>
          <w:u w:val="none"/>
        </w:rPr>
        <w:t>Exod</w:t>
      </w:r>
      <w:proofErr w:type="spellEnd"/>
      <w:r>
        <w:rPr>
          <w:u w:val="none"/>
        </w:rPr>
        <w:t xml:space="preserve"> 15:20; </w:t>
      </w:r>
      <w:r>
        <w:rPr>
          <w:u w:val="thick" w:color="000000"/>
        </w:rPr>
        <w:t xml:space="preserve">Deborah, </w:t>
      </w:r>
      <w:r>
        <w:rPr>
          <w:u w:val="none"/>
        </w:rPr>
        <w:t xml:space="preserve">Judges 4:4; </w:t>
      </w:r>
      <w:r>
        <w:rPr>
          <w:u w:val="thick" w:color="000000"/>
        </w:rPr>
        <w:t xml:space="preserve">Huldah, </w:t>
      </w:r>
      <w:r>
        <w:rPr>
          <w:u w:val="none"/>
        </w:rPr>
        <w:t>2Kings 22:14;</w:t>
      </w:r>
      <w:r>
        <w:rPr>
          <w:spacing w:val="-20"/>
          <w:u w:val="none"/>
        </w:rPr>
        <w:t xml:space="preserve"> </w:t>
      </w:r>
      <w:proofErr w:type="spellStart"/>
      <w:r>
        <w:rPr>
          <w:u w:val="thick" w:color="000000"/>
        </w:rPr>
        <w:t>Noadiah</w:t>
      </w:r>
      <w:proofErr w:type="spellEnd"/>
      <w:r>
        <w:rPr>
          <w:u w:val="thick" w:color="000000"/>
        </w:rPr>
        <w:t>,</w:t>
      </w:r>
    </w:p>
    <w:p w:rsidR="005313F2" w:rsidRDefault="001D2390">
      <w:pPr>
        <w:pStyle w:val="BodyText"/>
        <w:ind w:right="114" w:firstLine="0"/>
        <w:rPr>
          <w:b w:val="0"/>
          <w:bCs w:val="0"/>
          <w:u w:val="none"/>
        </w:rPr>
      </w:pPr>
      <w:r>
        <w:rPr>
          <w:u w:val="none"/>
        </w:rPr>
        <w:t xml:space="preserve">Nehemiah 6:14; </w:t>
      </w:r>
      <w:r>
        <w:rPr>
          <w:u w:val="thick" w:color="000000"/>
        </w:rPr>
        <w:t xml:space="preserve">Isaiah's wife, </w:t>
      </w:r>
      <w:r>
        <w:rPr>
          <w:u w:val="none"/>
        </w:rPr>
        <w:t>Isaiah</w:t>
      </w:r>
      <w:r>
        <w:rPr>
          <w:spacing w:val="-12"/>
          <w:u w:val="none"/>
        </w:rPr>
        <w:t xml:space="preserve"> </w:t>
      </w:r>
      <w:r>
        <w:rPr>
          <w:u w:val="none"/>
        </w:rPr>
        <w:t>8:3.</w:t>
      </w:r>
    </w:p>
    <w:p w:rsidR="005313F2" w:rsidRDefault="001D2390">
      <w:pPr>
        <w:pStyle w:val="ListParagraph"/>
        <w:numPr>
          <w:ilvl w:val="0"/>
          <w:numId w:val="12"/>
        </w:numPr>
        <w:tabs>
          <w:tab w:val="left" w:pos="820"/>
        </w:tabs>
        <w:ind w:right="10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Well-known examples: Nathan, </w:t>
      </w:r>
      <w:r>
        <w:rPr>
          <w:rFonts w:ascii="Times New Roman"/>
          <w:b/>
          <w:sz w:val="24"/>
        </w:rPr>
        <w:t xml:space="preserve">2Samuel 7:2; </w:t>
      </w:r>
      <w:r>
        <w:rPr>
          <w:rFonts w:ascii="Times New Roman"/>
          <w:b/>
          <w:sz w:val="24"/>
          <w:u w:val="thick" w:color="000000"/>
        </w:rPr>
        <w:t xml:space="preserve">Isaiah, </w:t>
      </w:r>
      <w:r>
        <w:rPr>
          <w:rFonts w:ascii="Times New Roman"/>
          <w:b/>
          <w:sz w:val="24"/>
        </w:rPr>
        <w:t>Isaiah 37:2;</w:t>
      </w:r>
      <w:r>
        <w:rPr>
          <w:rFonts w:ascii="Times New Roman"/>
          <w:b/>
          <w:spacing w:val="-20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Jeremiah,</w:t>
      </w:r>
      <w:r>
        <w:rPr>
          <w:rFonts w:ascii="Times New Roman"/>
          <w:b/>
          <w:sz w:val="24"/>
        </w:rPr>
        <w:t xml:space="preserve"> Jeremiah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1:5.</w:t>
      </w:r>
    </w:p>
    <w:p w:rsidR="005313F2" w:rsidRDefault="005313F2">
      <w:pPr>
        <w:rPr>
          <w:rFonts w:ascii="Times New Roman" w:eastAsia="Times New Roman" w:hAnsi="Times New Roman" w:cs="Times New Roman"/>
          <w:sz w:val="24"/>
          <w:szCs w:val="24"/>
        </w:rPr>
        <w:sectPr w:rsidR="005313F2">
          <w:pgSz w:w="12240" w:h="15840"/>
          <w:pgMar w:top="1400" w:right="1340" w:bottom="280" w:left="1340" w:header="720" w:footer="720" w:gutter="0"/>
          <w:cols w:space="720"/>
        </w:sectPr>
      </w:pPr>
    </w:p>
    <w:p w:rsidR="005313F2" w:rsidRDefault="001D2390">
      <w:pPr>
        <w:pStyle w:val="ListParagraph"/>
        <w:numPr>
          <w:ilvl w:val="0"/>
          <w:numId w:val="12"/>
        </w:numPr>
        <w:tabs>
          <w:tab w:val="left" w:pos="820"/>
        </w:tabs>
        <w:spacing w:before="39"/>
        <w:ind w:right="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lastRenderedPageBreak/>
        <w:t xml:space="preserve">All faced the proof of the genuine in fulfillment, </w:t>
      </w:r>
      <w:proofErr w:type="spellStart"/>
      <w:r>
        <w:rPr>
          <w:rFonts w:ascii="Times New Roman"/>
          <w:b/>
          <w:sz w:val="24"/>
        </w:rPr>
        <w:t>Deuternomy</w:t>
      </w:r>
      <w:proofErr w:type="spellEnd"/>
      <w:r>
        <w:rPr>
          <w:rFonts w:ascii="Times New Roman"/>
          <w:b/>
          <w:sz w:val="24"/>
        </w:rPr>
        <w:t xml:space="preserve"> 18:21ff. </w:t>
      </w:r>
      <w:proofErr w:type="gramStart"/>
      <w:r>
        <w:rPr>
          <w:rFonts w:ascii="Times New Roman"/>
          <w:b/>
          <w:sz w:val="24"/>
        </w:rPr>
        <w:t>and</w:t>
      </w:r>
      <w:proofErr w:type="gramEnd"/>
      <w:r>
        <w:rPr>
          <w:rFonts w:ascii="Times New Roman"/>
          <w:b/>
          <w:spacing w:val="-29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ISamuel</w:t>
      </w:r>
      <w:proofErr w:type="spellEnd"/>
      <w:r>
        <w:rPr>
          <w:rFonts w:ascii="Times New Roman"/>
          <w:b/>
          <w:sz w:val="24"/>
        </w:rPr>
        <w:t xml:space="preserve"> 3:19 </w:t>
      </w:r>
      <w:r>
        <w:rPr>
          <w:rFonts w:ascii="Times New Roman"/>
          <w:b/>
          <w:sz w:val="24"/>
          <w:u w:val="thick" w:color="000000"/>
        </w:rPr>
        <w:t>but the prophecy was subject to change as in Jonah caused by</w:t>
      </w:r>
      <w:r>
        <w:rPr>
          <w:rFonts w:ascii="Times New Roman"/>
          <w:b/>
          <w:spacing w:val="-18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repentance.</w:t>
      </w:r>
    </w:p>
    <w:p w:rsidR="005313F2" w:rsidRDefault="001D2390">
      <w:pPr>
        <w:pStyle w:val="ListParagraph"/>
        <w:numPr>
          <w:ilvl w:val="0"/>
          <w:numId w:val="12"/>
        </w:numPr>
        <w:tabs>
          <w:tab w:val="left" w:pos="820"/>
        </w:tabs>
        <w:spacing w:before="1"/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All faced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limitations:</w:t>
      </w:r>
    </w:p>
    <w:p w:rsidR="005313F2" w:rsidRDefault="005313F2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313F2" w:rsidRDefault="001D2390">
      <w:pPr>
        <w:pStyle w:val="BodyText"/>
        <w:spacing w:before="69"/>
        <w:ind w:left="204" w:right="114" w:firstLine="0"/>
        <w:rPr>
          <w:b w:val="0"/>
          <w:bCs w:val="0"/>
          <w:u w:val="none"/>
        </w:rPr>
      </w:pPr>
      <w:r>
        <w:rPr>
          <w:u w:val="thick" w:color="000000"/>
        </w:rPr>
        <w:t xml:space="preserve">1. </w:t>
      </w:r>
      <w:proofErr w:type="gramStart"/>
      <w:r>
        <w:rPr>
          <w:u w:val="thick" w:color="000000"/>
        </w:rPr>
        <w:t>all</w:t>
      </w:r>
      <w:proofErr w:type="gramEnd"/>
      <w:r>
        <w:rPr>
          <w:u w:val="thick" w:color="000000"/>
        </w:rPr>
        <w:t xml:space="preserve"> could speak only what they were given to speak, </w:t>
      </w:r>
      <w:r>
        <w:rPr>
          <w:u w:val="none"/>
        </w:rPr>
        <w:t>Deuteronomy</w:t>
      </w:r>
      <w:r>
        <w:rPr>
          <w:spacing w:val="-22"/>
          <w:u w:val="none"/>
        </w:rPr>
        <w:t xml:space="preserve"> </w:t>
      </w:r>
      <w:r>
        <w:rPr>
          <w:u w:val="none"/>
        </w:rPr>
        <w:t>18:20-22.</w:t>
      </w:r>
    </w:p>
    <w:p w:rsidR="005313F2" w:rsidRDefault="005313F2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313F2" w:rsidRDefault="001D2390">
      <w:pPr>
        <w:pStyle w:val="BodyText"/>
        <w:spacing w:before="69"/>
        <w:ind w:left="204" w:right="114" w:firstLine="0"/>
        <w:rPr>
          <w:b w:val="0"/>
          <w:bCs w:val="0"/>
          <w:u w:val="none"/>
        </w:rPr>
      </w:pPr>
      <w:r>
        <w:rPr>
          <w:u w:val="thick" w:color="000000"/>
        </w:rPr>
        <w:t xml:space="preserve">2 .some confessed ignorance of the full meaning of what they spoke, </w:t>
      </w:r>
      <w:r>
        <w:rPr>
          <w:u w:val="none"/>
        </w:rPr>
        <w:t>1Peter1:10</w:t>
      </w:r>
      <w:proofErr w:type="gramStart"/>
      <w:r>
        <w:rPr>
          <w:u w:val="none"/>
        </w:rPr>
        <w:t>,11</w:t>
      </w:r>
      <w:proofErr w:type="gramEnd"/>
      <w:r>
        <w:rPr>
          <w:u w:val="none"/>
        </w:rPr>
        <w:t>;</w:t>
      </w:r>
      <w:r>
        <w:rPr>
          <w:spacing w:val="-24"/>
          <w:u w:val="none"/>
        </w:rPr>
        <w:t xml:space="preserve"> </w:t>
      </w:r>
      <w:r>
        <w:rPr>
          <w:u w:val="none"/>
        </w:rPr>
        <w:t>Daniel 8:27;12:8; Zechariah</w:t>
      </w:r>
      <w:r>
        <w:rPr>
          <w:spacing w:val="-6"/>
          <w:u w:val="none"/>
        </w:rPr>
        <w:t xml:space="preserve"> </w:t>
      </w:r>
      <w:r>
        <w:rPr>
          <w:u w:val="none"/>
        </w:rPr>
        <w:t>4:13.</w:t>
      </w:r>
    </w:p>
    <w:p w:rsidR="005313F2" w:rsidRDefault="005313F2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13F2" w:rsidRDefault="001D2390">
      <w:pPr>
        <w:pStyle w:val="ListParagraph"/>
        <w:numPr>
          <w:ilvl w:val="0"/>
          <w:numId w:val="1"/>
        </w:numPr>
        <w:tabs>
          <w:tab w:val="left" w:pos="820"/>
        </w:tabs>
        <w:ind w:right="3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The New Testament definition of prophet depends upon one Greek root word</w:t>
      </w:r>
      <w:r>
        <w:rPr>
          <w:rFonts w:ascii="Times New Roman"/>
          <w:b/>
          <w:spacing w:val="-30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many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examples.</w:t>
      </w:r>
    </w:p>
    <w:p w:rsidR="005313F2" w:rsidRDefault="001D2390">
      <w:pPr>
        <w:pStyle w:val="ListParagraph"/>
        <w:numPr>
          <w:ilvl w:val="0"/>
          <w:numId w:val="1"/>
        </w:numPr>
        <w:tabs>
          <w:tab w:val="left" w:pos="820"/>
        </w:tabs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New Testament Word for Prophet: </w:t>
      </w:r>
      <w:proofErr w:type="spellStart"/>
      <w:r>
        <w:rPr>
          <w:rFonts w:ascii="Times New Roman"/>
          <w:b/>
          <w:sz w:val="24"/>
          <w:u w:val="thick" w:color="000000"/>
        </w:rPr>
        <w:t>prophetes</w:t>
      </w:r>
      <w:proofErr w:type="spellEnd"/>
      <w:r>
        <w:rPr>
          <w:rFonts w:ascii="Times New Roman"/>
          <w:b/>
          <w:sz w:val="24"/>
          <w:u w:val="thick" w:color="000000"/>
        </w:rPr>
        <w:t xml:space="preserve"> (4396) is defined by Vines as</w:t>
      </w:r>
      <w:r>
        <w:rPr>
          <w:rFonts w:ascii="Times New Roman"/>
          <w:b/>
          <w:spacing w:val="-13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proclaimer of a divine message; among the Greeks as an interpreter of the oracles</w:t>
      </w:r>
      <w:r>
        <w:rPr>
          <w:rFonts w:ascii="Times New Roman"/>
          <w:b/>
          <w:spacing w:val="-2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of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the gods. </w:t>
      </w:r>
      <w:r>
        <w:rPr>
          <w:rFonts w:ascii="Times New Roman"/>
          <w:b/>
          <w:sz w:val="24"/>
        </w:rPr>
        <w:t>See Matthew 21:4</w:t>
      </w:r>
      <w:proofErr w:type="gramStart"/>
      <w:r>
        <w:rPr>
          <w:rFonts w:ascii="Times New Roman"/>
          <w:b/>
          <w:sz w:val="24"/>
        </w:rPr>
        <w:t>,11,26,46</w:t>
      </w:r>
      <w:proofErr w:type="gramEnd"/>
      <w:r>
        <w:rPr>
          <w:rFonts w:ascii="Times New Roman"/>
          <w:b/>
          <w:sz w:val="24"/>
        </w:rPr>
        <w:t xml:space="preserve">. </w:t>
      </w:r>
      <w:r>
        <w:rPr>
          <w:rFonts w:ascii="Times New Roman"/>
          <w:b/>
          <w:sz w:val="24"/>
          <w:u w:val="thick" w:color="000000"/>
        </w:rPr>
        <w:t>See also (5578</w:t>
      </w:r>
      <w:proofErr w:type="gramStart"/>
      <w:r>
        <w:rPr>
          <w:rFonts w:ascii="Times New Roman"/>
          <w:b/>
          <w:sz w:val="24"/>
          <w:u w:val="thick" w:color="000000"/>
        </w:rPr>
        <w:t>)for</w:t>
      </w:r>
      <w:proofErr w:type="gramEnd"/>
      <w:r>
        <w:rPr>
          <w:rFonts w:ascii="Times New Roman"/>
          <w:b/>
          <w:sz w:val="24"/>
          <w:u w:val="thick" w:color="000000"/>
        </w:rPr>
        <w:t xml:space="preserve"> false prophet and (4398)</w:t>
      </w:r>
      <w:r>
        <w:rPr>
          <w:rFonts w:ascii="Times New Roman"/>
          <w:b/>
          <w:spacing w:val="-17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for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prophetess in </w:t>
      </w:r>
      <w:r>
        <w:rPr>
          <w:rFonts w:ascii="Times New Roman"/>
          <w:b/>
          <w:sz w:val="24"/>
        </w:rPr>
        <w:t xml:space="preserve">Luke 2:36; Revelation2:20 </w:t>
      </w:r>
      <w:r>
        <w:rPr>
          <w:rFonts w:ascii="Times New Roman"/>
          <w:b/>
          <w:sz w:val="24"/>
          <w:u w:val="thick" w:color="000000"/>
        </w:rPr>
        <w:t>and for verb form see</w:t>
      </w:r>
      <w:r>
        <w:rPr>
          <w:rFonts w:ascii="Times New Roman"/>
          <w:b/>
          <w:spacing w:val="-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(4395).</w:t>
      </w:r>
    </w:p>
    <w:p w:rsidR="005313F2" w:rsidRDefault="001D2390">
      <w:pPr>
        <w:pStyle w:val="ListParagraph"/>
        <w:numPr>
          <w:ilvl w:val="0"/>
          <w:numId w:val="1"/>
        </w:numPr>
        <w:tabs>
          <w:tab w:val="left" w:pos="820"/>
        </w:tabs>
        <w:ind w:right="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New Testament designations for Prophet refer to anointed persons, or to a</w:t>
      </w:r>
      <w:r>
        <w:rPr>
          <w:rFonts w:ascii="Times New Roman"/>
          <w:b/>
          <w:spacing w:val="-2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Spirit-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gifted person, to a church office. Examples of anointed persons in OT and</w:t>
      </w:r>
      <w:r>
        <w:rPr>
          <w:rFonts w:ascii="Times New Roman"/>
          <w:b/>
          <w:spacing w:val="-2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NT:</w:t>
      </w:r>
    </w:p>
    <w:p w:rsidR="005313F2" w:rsidRDefault="001D2390">
      <w:pPr>
        <w:pStyle w:val="ListParagraph"/>
        <w:numPr>
          <w:ilvl w:val="0"/>
          <w:numId w:val="1"/>
        </w:numPr>
        <w:tabs>
          <w:tab w:val="left" w:pos="820"/>
        </w:tabs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OT Prophets, </w:t>
      </w:r>
      <w:r>
        <w:rPr>
          <w:rFonts w:ascii="Times New Roman"/>
          <w:b/>
          <w:sz w:val="24"/>
        </w:rPr>
        <w:t>Matthew 5:12; Mark 6:15; Luke 4:27; John 8:52; Romans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11:3.</w:t>
      </w:r>
    </w:p>
    <w:p w:rsidR="005313F2" w:rsidRDefault="001D2390">
      <w:pPr>
        <w:pStyle w:val="ListParagraph"/>
        <w:numPr>
          <w:ilvl w:val="0"/>
          <w:numId w:val="1"/>
        </w:numPr>
        <w:tabs>
          <w:tab w:val="left" w:pos="820"/>
        </w:tabs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Prophets in general: </w:t>
      </w:r>
      <w:r>
        <w:rPr>
          <w:rFonts w:ascii="Times New Roman"/>
          <w:b/>
          <w:sz w:val="24"/>
        </w:rPr>
        <w:t>Matthew 10:41; 21:46; Mark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6:4.</w:t>
      </w:r>
    </w:p>
    <w:p w:rsidR="005313F2" w:rsidRDefault="001D2390">
      <w:pPr>
        <w:pStyle w:val="ListParagraph"/>
        <w:numPr>
          <w:ilvl w:val="0"/>
          <w:numId w:val="1"/>
        </w:numPr>
        <w:tabs>
          <w:tab w:val="left" w:pos="820"/>
        </w:tabs>
        <w:ind w:right="1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 New Testament Prophets </w:t>
      </w:r>
      <w:r>
        <w:rPr>
          <w:rFonts w:ascii="Times New Roman"/>
          <w:b/>
          <w:sz w:val="24"/>
        </w:rPr>
        <w:t>Acts 13:1; 15:32; 21:10; 1Corinthians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z w:val="24"/>
        </w:rPr>
        <w:t>12:28,29; 14:29,32,37; Ephesians 2:20; 3:5;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4:11</w:t>
      </w:r>
    </w:p>
    <w:p w:rsidR="005313F2" w:rsidRDefault="005313F2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13F2" w:rsidRDefault="001D2390">
      <w:pPr>
        <w:pStyle w:val="ListParagraph"/>
        <w:numPr>
          <w:ilvl w:val="0"/>
          <w:numId w:val="11"/>
        </w:numPr>
        <w:tabs>
          <w:tab w:val="left" w:pos="445"/>
        </w:tabs>
        <w:ind w:right="11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John the Baptist, </w:t>
      </w:r>
      <w:r>
        <w:rPr>
          <w:rFonts w:ascii="Times New Roman"/>
          <w:b/>
          <w:sz w:val="24"/>
        </w:rPr>
        <w:t>Matthew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11:9.</w:t>
      </w:r>
    </w:p>
    <w:p w:rsidR="005313F2" w:rsidRDefault="005313F2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313F2" w:rsidRDefault="001D2390">
      <w:pPr>
        <w:pStyle w:val="ListParagraph"/>
        <w:numPr>
          <w:ilvl w:val="0"/>
          <w:numId w:val="11"/>
        </w:numPr>
        <w:tabs>
          <w:tab w:val="left" w:pos="458"/>
        </w:tabs>
        <w:spacing w:before="69"/>
        <w:ind w:left="457" w:right="114" w:hanging="25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Jesus </w:t>
      </w:r>
      <w:proofErr w:type="gramStart"/>
      <w:r>
        <w:rPr>
          <w:rFonts w:ascii="Times New Roman"/>
          <w:b/>
          <w:sz w:val="24"/>
          <w:u w:val="thick" w:color="000000"/>
        </w:rPr>
        <w:t>Christ,</w:t>
      </w:r>
      <w:proofErr w:type="gramEnd"/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</w:rPr>
        <w:t>Acts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7:37.</w:t>
      </w:r>
    </w:p>
    <w:p w:rsidR="005313F2" w:rsidRDefault="005313F2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313F2" w:rsidRDefault="001D2390">
      <w:pPr>
        <w:pStyle w:val="ListParagraph"/>
        <w:numPr>
          <w:ilvl w:val="0"/>
          <w:numId w:val="11"/>
        </w:numPr>
        <w:tabs>
          <w:tab w:val="left" w:pos="432"/>
        </w:tabs>
        <w:spacing w:before="69"/>
        <w:ind w:left="431" w:right="114" w:hanging="227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  <w:u w:val="thick" w:color="000000"/>
        </w:rPr>
        <w:t>Agabus</w:t>
      </w:r>
      <w:proofErr w:type="spellEnd"/>
      <w:r>
        <w:rPr>
          <w:rFonts w:ascii="Times New Roman"/>
          <w:b/>
          <w:sz w:val="24"/>
          <w:u w:val="thick" w:color="000000"/>
        </w:rPr>
        <w:t xml:space="preserve"> and others, </w:t>
      </w:r>
      <w:r>
        <w:rPr>
          <w:rFonts w:ascii="Times New Roman"/>
          <w:b/>
          <w:sz w:val="24"/>
        </w:rPr>
        <w:t>Acts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11:27</w:t>
      </w:r>
      <w:proofErr w:type="gramStart"/>
      <w:r>
        <w:rPr>
          <w:rFonts w:ascii="Times New Roman"/>
          <w:b/>
          <w:sz w:val="24"/>
        </w:rPr>
        <w:t>,28</w:t>
      </w:r>
      <w:proofErr w:type="gramEnd"/>
      <w:r>
        <w:rPr>
          <w:rFonts w:ascii="Times New Roman"/>
          <w:b/>
          <w:sz w:val="24"/>
        </w:rPr>
        <w:t>.</w:t>
      </w:r>
    </w:p>
    <w:p w:rsidR="005313F2" w:rsidRDefault="005313F2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313F2" w:rsidRDefault="001D2390">
      <w:pPr>
        <w:pStyle w:val="ListParagraph"/>
        <w:numPr>
          <w:ilvl w:val="0"/>
          <w:numId w:val="11"/>
        </w:numPr>
        <w:tabs>
          <w:tab w:val="left" w:pos="458"/>
        </w:tabs>
        <w:spacing w:before="69"/>
        <w:ind w:left="457" w:right="114" w:hanging="25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Philip's daughters, </w:t>
      </w:r>
      <w:r>
        <w:rPr>
          <w:rFonts w:ascii="Times New Roman"/>
          <w:b/>
          <w:sz w:val="24"/>
        </w:rPr>
        <w:t>Acts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21:9</w:t>
      </w:r>
      <w:proofErr w:type="gramStart"/>
      <w:r>
        <w:rPr>
          <w:rFonts w:ascii="Times New Roman"/>
          <w:b/>
          <w:sz w:val="24"/>
        </w:rPr>
        <w:t>,10</w:t>
      </w:r>
      <w:proofErr w:type="gramEnd"/>
      <w:r>
        <w:rPr>
          <w:rFonts w:ascii="Times New Roman"/>
          <w:b/>
          <w:sz w:val="24"/>
        </w:rPr>
        <w:t>.</w:t>
      </w:r>
    </w:p>
    <w:p w:rsidR="005313F2" w:rsidRDefault="005313F2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313F2" w:rsidRDefault="001D2390">
      <w:pPr>
        <w:pStyle w:val="ListParagraph"/>
        <w:numPr>
          <w:ilvl w:val="0"/>
          <w:numId w:val="11"/>
        </w:numPr>
        <w:tabs>
          <w:tab w:val="left" w:pos="432"/>
        </w:tabs>
        <w:spacing w:before="69"/>
        <w:ind w:left="431" w:right="114" w:hanging="22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Corinthian church, </w:t>
      </w:r>
      <w:r>
        <w:rPr>
          <w:rFonts w:ascii="Times New Roman"/>
          <w:b/>
          <w:sz w:val="24"/>
        </w:rPr>
        <w:t>1Corinthians 12 and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14.</w:t>
      </w:r>
    </w:p>
    <w:p w:rsidR="005313F2" w:rsidRDefault="005313F2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313F2" w:rsidRDefault="001D2390">
      <w:pPr>
        <w:pStyle w:val="ListParagraph"/>
        <w:numPr>
          <w:ilvl w:val="0"/>
          <w:numId w:val="11"/>
        </w:numPr>
        <w:tabs>
          <w:tab w:val="left" w:pos="405"/>
        </w:tabs>
        <w:spacing w:before="69"/>
        <w:ind w:left="404" w:right="114" w:hanging="20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Simon Peter, </w:t>
      </w:r>
      <w:r>
        <w:rPr>
          <w:rFonts w:ascii="Times New Roman"/>
          <w:b/>
          <w:sz w:val="24"/>
        </w:rPr>
        <w:t>2Peter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3:10-12.</w:t>
      </w:r>
    </w:p>
    <w:p w:rsidR="005313F2" w:rsidRDefault="005313F2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313F2" w:rsidRDefault="001D2390">
      <w:pPr>
        <w:pStyle w:val="ListParagraph"/>
        <w:numPr>
          <w:ilvl w:val="0"/>
          <w:numId w:val="11"/>
        </w:numPr>
        <w:tabs>
          <w:tab w:val="left" w:pos="340"/>
        </w:tabs>
        <w:spacing w:before="69"/>
        <w:ind w:left="340" w:right="11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John the Apostle, </w:t>
      </w:r>
      <w:r>
        <w:rPr>
          <w:rFonts w:ascii="Times New Roman"/>
          <w:b/>
          <w:sz w:val="24"/>
        </w:rPr>
        <w:t xml:space="preserve">Revelation </w:t>
      </w:r>
      <w:r>
        <w:rPr>
          <w:rFonts w:ascii="Times New Roman"/>
          <w:b/>
          <w:sz w:val="24"/>
          <w:u w:val="thick" w:color="000000"/>
        </w:rPr>
        <w:t xml:space="preserve">Two witnesses, </w:t>
      </w:r>
      <w:r>
        <w:rPr>
          <w:rFonts w:ascii="Times New Roman"/>
          <w:b/>
          <w:sz w:val="24"/>
        </w:rPr>
        <w:t>Revelation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11:10</w:t>
      </w:r>
      <w:proofErr w:type="gramStart"/>
      <w:r>
        <w:rPr>
          <w:rFonts w:ascii="Times New Roman"/>
          <w:b/>
          <w:sz w:val="24"/>
        </w:rPr>
        <w:t>,18</w:t>
      </w:r>
      <w:proofErr w:type="gramEnd"/>
      <w:r>
        <w:rPr>
          <w:rFonts w:ascii="Times New Roman"/>
          <w:b/>
          <w:sz w:val="24"/>
        </w:rPr>
        <w:t>.</w:t>
      </w:r>
    </w:p>
    <w:p w:rsidR="005313F2" w:rsidRDefault="005313F2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313F2" w:rsidRDefault="001D2390">
      <w:pPr>
        <w:pStyle w:val="ListParagraph"/>
        <w:numPr>
          <w:ilvl w:val="1"/>
          <w:numId w:val="11"/>
        </w:numPr>
        <w:tabs>
          <w:tab w:val="left" w:pos="820"/>
        </w:tabs>
        <w:spacing w:before="69"/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A Spirit-gifted person, </w:t>
      </w:r>
      <w:r>
        <w:rPr>
          <w:rFonts w:ascii="Times New Roman"/>
          <w:b/>
          <w:sz w:val="24"/>
        </w:rPr>
        <w:t>Romans 12:6; 1Corinthians 13:8;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14:6</w:t>
      </w:r>
      <w:proofErr w:type="gramStart"/>
      <w:r>
        <w:rPr>
          <w:rFonts w:ascii="Times New Roman"/>
          <w:b/>
          <w:sz w:val="24"/>
        </w:rPr>
        <w:t>,22</w:t>
      </w:r>
      <w:proofErr w:type="gramEnd"/>
      <w:r>
        <w:rPr>
          <w:rFonts w:ascii="Times New Roman"/>
          <w:b/>
          <w:sz w:val="24"/>
        </w:rPr>
        <w:t>.</w:t>
      </w:r>
    </w:p>
    <w:p w:rsidR="005313F2" w:rsidRDefault="001D2390">
      <w:pPr>
        <w:pStyle w:val="ListParagraph"/>
        <w:numPr>
          <w:ilvl w:val="1"/>
          <w:numId w:val="11"/>
        </w:numPr>
        <w:tabs>
          <w:tab w:val="left" w:pos="820"/>
        </w:tabs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A Church office, </w:t>
      </w:r>
      <w:r>
        <w:rPr>
          <w:rFonts w:ascii="Times New Roman"/>
          <w:b/>
          <w:sz w:val="24"/>
        </w:rPr>
        <w:t>Ephesians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4:11.</w:t>
      </w:r>
    </w:p>
    <w:p w:rsidR="005313F2" w:rsidRDefault="001D2390">
      <w:pPr>
        <w:pStyle w:val="ListParagraph"/>
        <w:numPr>
          <w:ilvl w:val="1"/>
          <w:numId w:val="11"/>
        </w:numPr>
        <w:tabs>
          <w:tab w:val="left" w:pos="820"/>
        </w:tabs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Female prophets, </w:t>
      </w:r>
      <w:r>
        <w:rPr>
          <w:rFonts w:ascii="Times New Roman"/>
          <w:b/>
          <w:sz w:val="24"/>
        </w:rPr>
        <w:t>Acts 2:17; 21:9; Luke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2:36.</w:t>
      </w:r>
    </w:p>
    <w:p w:rsidR="005313F2" w:rsidRDefault="001D2390">
      <w:pPr>
        <w:pStyle w:val="ListParagraph"/>
        <w:numPr>
          <w:ilvl w:val="1"/>
          <w:numId w:val="11"/>
        </w:numPr>
        <w:tabs>
          <w:tab w:val="left" w:pos="820"/>
        </w:tabs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New Testament designations clarify the power of the</w:t>
      </w:r>
      <w:r>
        <w:rPr>
          <w:rFonts w:ascii="Times New Roman"/>
          <w:b/>
          <w:spacing w:val="-6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prophet.</w:t>
      </w:r>
    </w:p>
    <w:p w:rsidR="005313F2" w:rsidRDefault="001D2390">
      <w:pPr>
        <w:pStyle w:val="ListParagraph"/>
        <w:numPr>
          <w:ilvl w:val="1"/>
          <w:numId w:val="11"/>
        </w:numPr>
        <w:tabs>
          <w:tab w:val="left" w:pos="820"/>
        </w:tabs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Prophets were to be tested </w:t>
      </w:r>
      <w:r>
        <w:rPr>
          <w:rFonts w:ascii="Times New Roman"/>
          <w:b/>
          <w:sz w:val="24"/>
        </w:rPr>
        <w:t>1John 4:1; 1Corinthians 12:10;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14:29.</w:t>
      </w:r>
    </w:p>
    <w:p w:rsidR="005313F2" w:rsidRDefault="001D2390">
      <w:pPr>
        <w:pStyle w:val="ListParagraph"/>
        <w:numPr>
          <w:ilvl w:val="1"/>
          <w:numId w:val="11"/>
        </w:numPr>
        <w:tabs>
          <w:tab w:val="left" w:pos="820"/>
        </w:tabs>
        <w:ind w:right="1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Because false prophets will arise, </w:t>
      </w:r>
      <w:r>
        <w:rPr>
          <w:rFonts w:ascii="Times New Roman"/>
          <w:b/>
          <w:sz w:val="24"/>
        </w:rPr>
        <w:t>Matthew 7:15; 24:11; Acts 13:6;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z w:val="24"/>
        </w:rPr>
        <w:t xml:space="preserve">2Peter 2:1; </w:t>
      </w:r>
      <w:r>
        <w:rPr>
          <w:rFonts w:ascii="Times New Roman"/>
          <w:b/>
          <w:sz w:val="24"/>
          <w:u w:val="thick" w:color="000000"/>
        </w:rPr>
        <w:t>Ultimately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THE</w:t>
      </w:r>
    </w:p>
    <w:p w:rsidR="005313F2" w:rsidRDefault="001D2390">
      <w:pPr>
        <w:pStyle w:val="ListParagraph"/>
        <w:numPr>
          <w:ilvl w:val="1"/>
          <w:numId w:val="11"/>
        </w:numPr>
        <w:tabs>
          <w:tab w:val="left" w:pos="820"/>
        </w:tabs>
        <w:ind w:right="11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z w:val="24"/>
          <w:u w:val="thick" w:color="000000"/>
        </w:rPr>
        <w:t>false</w:t>
      </w:r>
      <w:proofErr w:type="gramEnd"/>
      <w:r>
        <w:rPr>
          <w:rFonts w:ascii="Times New Roman"/>
          <w:b/>
          <w:sz w:val="24"/>
          <w:u w:val="thick" w:color="000000"/>
        </w:rPr>
        <w:t xml:space="preserve"> prophet will arise, </w:t>
      </w:r>
      <w:r>
        <w:rPr>
          <w:rFonts w:ascii="Times New Roman"/>
          <w:b/>
          <w:sz w:val="24"/>
        </w:rPr>
        <w:t>Revelation 13:13; 19:20;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20:16.</w:t>
      </w:r>
    </w:p>
    <w:p w:rsidR="005313F2" w:rsidRDefault="001D2390">
      <w:pPr>
        <w:pStyle w:val="ListParagraph"/>
        <w:numPr>
          <w:ilvl w:val="1"/>
          <w:numId w:val="11"/>
        </w:numPr>
        <w:tabs>
          <w:tab w:val="left" w:pos="820"/>
        </w:tabs>
        <w:ind w:right="6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Prophets will diminish, </w:t>
      </w:r>
      <w:r>
        <w:rPr>
          <w:rFonts w:ascii="Times New Roman"/>
          <w:b/>
          <w:sz w:val="24"/>
        </w:rPr>
        <w:t>1Corinthian 13:8</w:t>
      </w:r>
      <w:proofErr w:type="gramStart"/>
      <w:r>
        <w:rPr>
          <w:rFonts w:ascii="Times New Roman"/>
          <w:b/>
          <w:sz w:val="24"/>
        </w:rPr>
        <w:t>,9</w:t>
      </w:r>
      <w:proofErr w:type="gramEnd"/>
      <w:r>
        <w:rPr>
          <w:rFonts w:ascii="Times New Roman"/>
          <w:b/>
          <w:sz w:val="24"/>
        </w:rPr>
        <w:t xml:space="preserve">; </w:t>
      </w:r>
      <w:r>
        <w:rPr>
          <w:rFonts w:ascii="Times New Roman"/>
          <w:b/>
          <w:sz w:val="24"/>
          <w:u w:val="thick" w:color="000000"/>
        </w:rPr>
        <w:t>but the gift evidently will</w:t>
      </w:r>
      <w:r>
        <w:rPr>
          <w:rFonts w:ascii="Times New Roman"/>
          <w:b/>
          <w:spacing w:val="-3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continues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after the apostles, </w:t>
      </w:r>
      <w:r>
        <w:rPr>
          <w:rFonts w:ascii="Times New Roman"/>
          <w:b/>
          <w:sz w:val="24"/>
        </w:rPr>
        <w:t>Ephesians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4:8,11.</w:t>
      </w:r>
    </w:p>
    <w:p w:rsidR="005313F2" w:rsidRDefault="005313F2">
      <w:pPr>
        <w:rPr>
          <w:rFonts w:ascii="Times New Roman" w:eastAsia="Times New Roman" w:hAnsi="Times New Roman" w:cs="Times New Roman"/>
          <w:sz w:val="24"/>
          <w:szCs w:val="24"/>
        </w:rPr>
        <w:sectPr w:rsidR="005313F2">
          <w:pgSz w:w="12240" w:h="15840"/>
          <w:pgMar w:top="1400" w:right="1340" w:bottom="280" w:left="1340" w:header="720" w:footer="720" w:gutter="0"/>
          <w:cols w:space="720"/>
        </w:sectPr>
      </w:pPr>
    </w:p>
    <w:p w:rsidR="005313F2" w:rsidRDefault="001D2390">
      <w:pPr>
        <w:pStyle w:val="ListParagraph"/>
        <w:numPr>
          <w:ilvl w:val="0"/>
          <w:numId w:val="10"/>
        </w:numPr>
        <w:tabs>
          <w:tab w:val="left" w:pos="720"/>
        </w:tabs>
        <w:spacing w:before="39"/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lastRenderedPageBreak/>
        <w:t>The true prophet may fore-tell that which cannot be known by natural means</w:t>
      </w:r>
      <w:r>
        <w:rPr>
          <w:rFonts w:ascii="Times New Roman"/>
          <w:b/>
          <w:spacing w:val="-28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or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apart from the revelation of God, </w:t>
      </w:r>
      <w:r>
        <w:rPr>
          <w:rFonts w:ascii="Times New Roman"/>
          <w:b/>
          <w:sz w:val="24"/>
        </w:rPr>
        <w:t>Matthew 26:68; 2 Peter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1:16-21.</w:t>
      </w:r>
    </w:p>
    <w:p w:rsidR="005313F2" w:rsidRDefault="001D2390">
      <w:pPr>
        <w:pStyle w:val="ListParagraph"/>
        <w:numPr>
          <w:ilvl w:val="0"/>
          <w:numId w:val="10"/>
        </w:numPr>
        <w:tabs>
          <w:tab w:val="left" w:pos="720"/>
        </w:tabs>
        <w:ind w:right="19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The true prophet may forth-tell the will of God, past, present,</w:t>
      </w:r>
      <w:r>
        <w:rPr>
          <w:rFonts w:ascii="Times New Roman"/>
          <w:b/>
          <w:spacing w:val="-2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future, </w:t>
      </w:r>
      <w:r>
        <w:rPr>
          <w:rFonts w:ascii="Times New Roman"/>
          <w:b/>
          <w:sz w:val="24"/>
        </w:rPr>
        <w:t>Revelation 10:11;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11:3.</w:t>
      </w:r>
    </w:p>
    <w:p w:rsidR="005313F2" w:rsidRDefault="005313F2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313F2" w:rsidRDefault="001D2390">
      <w:pPr>
        <w:pStyle w:val="BodyText"/>
        <w:spacing w:before="69"/>
        <w:ind w:left="104" w:right="458" w:firstLine="0"/>
        <w:rPr>
          <w:b w:val="0"/>
          <w:bCs w:val="0"/>
          <w:u w:val="none"/>
        </w:rPr>
      </w:pPr>
      <w:r>
        <w:rPr>
          <w:u w:val="thick" w:color="000000"/>
        </w:rPr>
        <w:t>Some Relationships between the Prophet and the</w:t>
      </w:r>
      <w:r>
        <w:rPr>
          <w:spacing w:val="-23"/>
          <w:u w:val="thick" w:color="000000"/>
        </w:rPr>
        <w:t xml:space="preserve"> </w:t>
      </w:r>
      <w:r>
        <w:rPr>
          <w:u w:val="thick" w:color="000000"/>
        </w:rPr>
        <w:t>Preacher</w:t>
      </w:r>
    </w:p>
    <w:p w:rsidR="005313F2" w:rsidRDefault="005313F2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313F2" w:rsidRDefault="001D2390">
      <w:pPr>
        <w:pStyle w:val="ListParagraph"/>
        <w:numPr>
          <w:ilvl w:val="1"/>
          <w:numId w:val="10"/>
        </w:numPr>
        <w:tabs>
          <w:tab w:val="left" w:pos="720"/>
        </w:tabs>
        <w:spacing w:before="69"/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Both the Prophet and the Preacher Require Biblical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Authority.</w:t>
      </w:r>
    </w:p>
    <w:p w:rsidR="005313F2" w:rsidRDefault="001D2390">
      <w:pPr>
        <w:pStyle w:val="ListParagraph"/>
        <w:numPr>
          <w:ilvl w:val="1"/>
          <w:numId w:val="10"/>
        </w:numPr>
        <w:tabs>
          <w:tab w:val="left" w:pos="720"/>
        </w:tabs>
        <w:ind w:right="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The Prophet's Authority, </w:t>
      </w:r>
      <w:r>
        <w:rPr>
          <w:rFonts w:ascii="Times New Roman"/>
          <w:b/>
          <w:sz w:val="24"/>
        </w:rPr>
        <w:t xml:space="preserve">Deuteronomy 18:17-22. </w:t>
      </w:r>
      <w:r>
        <w:rPr>
          <w:rFonts w:ascii="Times New Roman"/>
          <w:b/>
          <w:sz w:val="24"/>
          <w:u w:val="thick" w:color="000000"/>
        </w:rPr>
        <w:t>Note the number of times</w:t>
      </w:r>
      <w:r>
        <w:rPr>
          <w:rFonts w:ascii="Times New Roman"/>
          <w:b/>
          <w:spacing w:val="-2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"Thus</w:t>
      </w:r>
      <w:r>
        <w:rPr>
          <w:rFonts w:ascii="Times New Roman"/>
          <w:b/>
          <w:sz w:val="24"/>
        </w:rPr>
        <w:t xml:space="preserve"> </w:t>
      </w:r>
      <w:proofErr w:type="spellStart"/>
      <w:r>
        <w:rPr>
          <w:rFonts w:ascii="Times New Roman"/>
          <w:b/>
          <w:sz w:val="24"/>
          <w:u w:val="thick" w:color="000000"/>
        </w:rPr>
        <w:t>saith</w:t>
      </w:r>
      <w:proofErr w:type="spellEnd"/>
      <w:r>
        <w:rPr>
          <w:rFonts w:ascii="Times New Roman"/>
          <w:b/>
          <w:sz w:val="24"/>
          <w:u w:val="thick" w:color="000000"/>
        </w:rPr>
        <w:t xml:space="preserve"> the Lord" is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used.</w:t>
      </w:r>
    </w:p>
    <w:p w:rsidR="005313F2" w:rsidRDefault="001D2390">
      <w:pPr>
        <w:pStyle w:val="ListParagraph"/>
        <w:numPr>
          <w:ilvl w:val="1"/>
          <w:numId w:val="10"/>
        </w:numPr>
        <w:tabs>
          <w:tab w:val="left" w:pos="720"/>
        </w:tabs>
        <w:spacing w:line="275" w:lineRule="exact"/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The authority of Moses and Joshua, </w:t>
      </w:r>
      <w:r>
        <w:rPr>
          <w:rFonts w:ascii="Times New Roman"/>
          <w:b/>
          <w:sz w:val="24"/>
        </w:rPr>
        <w:t>Joshua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4:14.</w:t>
      </w:r>
    </w:p>
    <w:p w:rsidR="005313F2" w:rsidRDefault="001D2390">
      <w:pPr>
        <w:pStyle w:val="ListParagraph"/>
        <w:numPr>
          <w:ilvl w:val="1"/>
          <w:numId w:val="10"/>
        </w:numPr>
        <w:tabs>
          <w:tab w:val="left" w:pos="720"/>
        </w:tabs>
        <w:spacing w:line="275" w:lineRule="exact"/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The authority of Ezekiel -</w:t>
      </w:r>
      <w:r>
        <w:rPr>
          <w:rFonts w:ascii="Times New Roman"/>
          <w:b/>
          <w:sz w:val="24"/>
        </w:rPr>
        <w:t>Ezekiel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33:27</w:t>
      </w:r>
      <w:proofErr w:type="gramStart"/>
      <w:r>
        <w:rPr>
          <w:rFonts w:ascii="Times New Roman"/>
          <w:b/>
          <w:sz w:val="24"/>
        </w:rPr>
        <w:t>,33</w:t>
      </w:r>
      <w:proofErr w:type="gramEnd"/>
      <w:r>
        <w:rPr>
          <w:rFonts w:ascii="Times New Roman"/>
          <w:b/>
          <w:sz w:val="24"/>
        </w:rPr>
        <w:t>.</w:t>
      </w:r>
    </w:p>
    <w:p w:rsidR="005313F2" w:rsidRDefault="001D2390">
      <w:pPr>
        <w:pStyle w:val="ListParagraph"/>
        <w:numPr>
          <w:ilvl w:val="1"/>
          <w:numId w:val="10"/>
        </w:numPr>
        <w:tabs>
          <w:tab w:val="left" w:pos="720"/>
        </w:tabs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The authority of Jeremiah- </w:t>
      </w:r>
      <w:r>
        <w:rPr>
          <w:rFonts w:ascii="Times New Roman"/>
          <w:b/>
          <w:sz w:val="24"/>
        </w:rPr>
        <w:t>Jeremiah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1:9</w:t>
      </w:r>
      <w:proofErr w:type="gramStart"/>
      <w:r>
        <w:rPr>
          <w:rFonts w:ascii="Times New Roman"/>
          <w:b/>
          <w:sz w:val="24"/>
        </w:rPr>
        <w:t>,10</w:t>
      </w:r>
      <w:proofErr w:type="gramEnd"/>
      <w:r>
        <w:rPr>
          <w:rFonts w:ascii="Times New Roman"/>
          <w:b/>
          <w:sz w:val="24"/>
        </w:rPr>
        <w:t>.</w:t>
      </w:r>
    </w:p>
    <w:p w:rsidR="005313F2" w:rsidRDefault="001D2390">
      <w:pPr>
        <w:pStyle w:val="ListParagraph"/>
        <w:numPr>
          <w:ilvl w:val="1"/>
          <w:numId w:val="10"/>
        </w:numPr>
        <w:tabs>
          <w:tab w:val="left" w:pos="720"/>
        </w:tabs>
        <w:spacing w:before="1"/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The Preacher's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Authority,</w:t>
      </w:r>
    </w:p>
    <w:p w:rsidR="005313F2" w:rsidRDefault="005313F2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313F2" w:rsidRDefault="001D2390">
      <w:pPr>
        <w:pStyle w:val="ListParagraph"/>
        <w:numPr>
          <w:ilvl w:val="0"/>
          <w:numId w:val="9"/>
        </w:numPr>
        <w:tabs>
          <w:tab w:val="left" w:pos="720"/>
        </w:tabs>
        <w:spacing w:before="69"/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The Right to Preach and minister, </w:t>
      </w:r>
      <w:r>
        <w:rPr>
          <w:rFonts w:ascii="Times New Roman"/>
          <w:b/>
          <w:sz w:val="24"/>
        </w:rPr>
        <w:t>Matthew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28:16-20.</w:t>
      </w:r>
    </w:p>
    <w:p w:rsidR="005313F2" w:rsidRDefault="001D2390">
      <w:pPr>
        <w:pStyle w:val="ListParagraph"/>
        <w:numPr>
          <w:ilvl w:val="0"/>
          <w:numId w:val="9"/>
        </w:numPr>
        <w:tabs>
          <w:tab w:val="left" w:pos="720"/>
        </w:tabs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The Ability to proclaim the gospel, </w:t>
      </w:r>
      <w:r>
        <w:rPr>
          <w:rFonts w:ascii="Times New Roman"/>
          <w:b/>
          <w:sz w:val="24"/>
        </w:rPr>
        <w:t>Acts 1:8; 1 Corinthians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2:1-5.</w:t>
      </w:r>
    </w:p>
    <w:p w:rsidR="005313F2" w:rsidRDefault="001D2390">
      <w:pPr>
        <w:pStyle w:val="ListParagraph"/>
        <w:numPr>
          <w:ilvl w:val="0"/>
          <w:numId w:val="9"/>
        </w:numPr>
        <w:tabs>
          <w:tab w:val="left" w:pos="720"/>
        </w:tabs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The secret of power, Simon and others, </w:t>
      </w:r>
      <w:r>
        <w:rPr>
          <w:rFonts w:ascii="Times New Roman"/>
          <w:b/>
          <w:sz w:val="24"/>
        </w:rPr>
        <w:t>Acts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5:19</w:t>
      </w:r>
      <w:proofErr w:type="gramStart"/>
      <w:r>
        <w:rPr>
          <w:rFonts w:ascii="Times New Roman"/>
          <w:b/>
          <w:sz w:val="24"/>
        </w:rPr>
        <w:t>,20,29</w:t>
      </w:r>
      <w:proofErr w:type="gramEnd"/>
      <w:r>
        <w:rPr>
          <w:rFonts w:ascii="Times New Roman"/>
          <w:b/>
          <w:sz w:val="24"/>
        </w:rPr>
        <w:t>.</w:t>
      </w:r>
    </w:p>
    <w:p w:rsidR="005313F2" w:rsidRDefault="001D2390">
      <w:pPr>
        <w:pStyle w:val="ListParagraph"/>
        <w:numPr>
          <w:ilvl w:val="0"/>
          <w:numId w:val="9"/>
        </w:numPr>
        <w:tabs>
          <w:tab w:val="left" w:pos="720"/>
        </w:tabs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The authority of Paul, </w:t>
      </w:r>
      <w:r>
        <w:rPr>
          <w:rFonts w:ascii="Times New Roman"/>
          <w:b/>
          <w:sz w:val="24"/>
        </w:rPr>
        <w:t>Acts 26:15-18; Timothy 1:11; Galatians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1:8</w:t>
      </w:r>
      <w:proofErr w:type="gramStart"/>
      <w:r>
        <w:rPr>
          <w:rFonts w:ascii="Times New Roman"/>
          <w:b/>
          <w:sz w:val="24"/>
        </w:rPr>
        <w:t>,9</w:t>
      </w:r>
      <w:proofErr w:type="gramEnd"/>
      <w:r>
        <w:rPr>
          <w:rFonts w:ascii="Times New Roman"/>
          <w:b/>
          <w:sz w:val="24"/>
        </w:rPr>
        <w:t>.</w:t>
      </w:r>
    </w:p>
    <w:p w:rsidR="005313F2" w:rsidRDefault="001D2390">
      <w:pPr>
        <w:pStyle w:val="ListParagraph"/>
        <w:numPr>
          <w:ilvl w:val="0"/>
          <w:numId w:val="9"/>
        </w:numPr>
        <w:tabs>
          <w:tab w:val="left" w:pos="72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The Shared authority arises from the anointing to speak God's message, </w:t>
      </w:r>
      <w:proofErr w:type="spellStart"/>
      <w:r>
        <w:rPr>
          <w:rFonts w:ascii="Times New Roman"/>
          <w:b/>
          <w:sz w:val="24"/>
        </w:rPr>
        <w:t>Ezekial</w:t>
      </w:r>
      <w:proofErr w:type="spellEnd"/>
      <w:r>
        <w:rPr>
          <w:rFonts w:ascii="Times New Roman"/>
          <w:b/>
          <w:spacing w:val="-27"/>
          <w:sz w:val="24"/>
        </w:rPr>
        <w:t xml:space="preserve"> </w:t>
      </w:r>
      <w:r>
        <w:rPr>
          <w:rFonts w:ascii="Times New Roman"/>
          <w:b/>
          <w:sz w:val="24"/>
        </w:rPr>
        <w:t>33; 1Corinthians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9:16.</w:t>
      </w:r>
    </w:p>
    <w:p w:rsidR="005313F2" w:rsidRDefault="001D2390">
      <w:pPr>
        <w:pStyle w:val="ListParagraph"/>
        <w:numPr>
          <w:ilvl w:val="0"/>
          <w:numId w:val="9"/>
        </w:numPr>
        <w:tabs>
          <w:tab w:val="left" w:pos="720"/>
        </w:tabs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Both the Prophet and the Preacher Share a Holiness</w:t>
      </w:r>
      <w:r>
        <w:rPr>
          <w:rFonts w:ascii="Times New Roman"/>
          <w:b/>
          <w:spacing w:val="-8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Objective.</w:t>
      </w:r>
    </w:p>
    <w:p w:rsidR="005313F2" w:rsidRDefault="001D2390">
      <w:pPr>
        <w:pStyle w:val="ListParagraph"/>
        <w:numPr>
          <w:ilvl w:val="0"/>
          <w:numId w:val="9"/>
        </w:numPr>
        <w:tabs>
          <w:tab w:val="left" w:pos="720"/>
        </w:tabs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The Holiness of God (Christ) is the goal of all godly</w:t>
      </w:r>
      <w:r>
        <w:rPr>
          <w:rFonts w:ascii="Times New Roman"/>
          <w:b/>
          <w:spacing w:val="-7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history.</w:t>
      </w:r>
    </w:p>
    <w:p w:rsidR="005313F2" w:rsidRDefault="001D2390">
      <w:pPr>
        <w:pStyle w:val="ListParagraph"/>
        <w:numPr>
          <w:ilvl w:val="0"/>
          <w:numId w:val="9"/>
        </w:numPr>
        <w:tabs>
          <w:tab w:val="left" w:pos="720"/>
        </w:tabs>
        <w:ind w:right="10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Prophecy demonstrates that holiness is available through Jesus Christ,</w:t>
      </w:r>
      <w:r>
        <w:rPr>
          <w:rFonts w:ascii="Times New Roman"/>
          <w:b/>
          <w:spacing w:val="-26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the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Source, </w:t>
      </w:r>
      <w:proofErr w:type="gramStart"/>
      <w:r>
        <w:rPr>
          <w:rFonts w:ascii="Times New Roman"/>
          <w:b/>
          <w:sz w:val="24"/>
        </w:rPr>
        <w:t>John</w:t>
      </w:r>
      <w:proofErr w:type="gramEnd"/>
      <w:r>
        <w:rPr>
          <w:rFonts w:ascii="Times New Roman"/>
          <w:b/>
          <w:sz w:val="24"/>
        </w:rPr>
        <w:t xml:space="preserve"> 1:45; Luke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24:44.</w:t>
      </w:r>
    </w:p>
    <w:p w:rsidR="005313F2" w:rsidRDefault="001D2390">
      <w:pPr>
        <w:pStyle w:val="ListParagraph"/>
        <w:numPr>
          <w:ilvl w:val="0"/>
          <w:numId w:val="9"/>
        </w:numPr>
        <w:tabs>
          <w:tab w:val="left" w:pos="720"/>
        </w:tabs>
        <w:ind w:right="12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The prophets predicted the sufferings of Christ and the glory that was</w:t>
      </w:r>
      <w:r>
        <w:rPr>
          <w:rFonts w:ascii="Times New Roman"/>
          <w:b/>
          <w:spacing w:val="-2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to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follow, </w:t>
      </w:r>
      <w:r>
        <w:rPr>
          <w:rFonts w:ascii="Times New Roman"/>
          <w:b/>
          <w:sz w:val="24"/>
        </w:rPr>
        <w:t>1Peter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1:11.</w:t>
      </w:r>
    </w:p>
    <w:p w:rsidR="005313F2" w:rsidRDefault="005313F2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313F2" w:rsidRDefault="001D2390">
      <w:pPr>
        <w:pStyle w:val="BodyText"/>
        <w:spacing w:before="69"/>
        <w:ind w:left="104" w:right="458" w:firstLine="0"/>
        <w:rPr>
          <w:b w:val="0"/>
          <w:bCs w:val="0"/>
          <w:u w:val="none"/>
        </w:rPr>
      </w:pPr>
      <w:r>
        <w:rPr>
          <w:u w:val="thick" w:color="000000"/>
        </w:rPr>
        <w:t xml:space="preserve"> Prophecy demonstrates that appeals to the future work of God through</w:t>
      </w:r>
      <w:r>
        <w:rPr>
          <w:spacing w:val="-27"/>
          <w:u w:val="thick" w:color="000000"/>
        </w:rPr>
        <w:t xml:space="preserve"> </w:t>
      </w:r>
      <w:r>
        <w:rPr>
          <w:u w:val="thick" w:color="000000"/>
        </w:rPr>
        <w:t>Christ</w:t>
      </w:r>
      <w:r>
        <w:rPr>
          <w:u w:val="none"/>
        </w:rPr>
        <w:t xml:space="preserve"> </w:t>
      </w:r>
      <w:r>
        <w:rPr>
          <w:u w:val="thick" w:color="000000"/>
        </w:rPr>
        <w:t xml:space="preserve">promote holiness, </w:t>
      </w:r>
      <w:r>
        <w:rPr>
          <w:u w:val="none"/>
        </w:rPr>
        <w:t>Hebrews 11:24-26; 12:2; 2Peter 3:14; 1John</w:t>
      </w:r>
      <w:r>
        <w:rPr>
          <w:spacing w:val="-18"/>
          <w:u w:val="none"/>
        </w:rPr>
        <w:t xml:space="preserve"> </w:t>
      </w:r>
      <w:r>
        <w:rPr>
          <w:u w:val="none"/>
        </w:rPr>
        <w:t>3:3.</w:t>
      </w:r>
    </w:p>
    <w:p w:rsidR="005313F2" w:rsidRDefault="005313F2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313F2" w:rsidRDefault="001D2390">
      <w:pPr>
        <w:pStyle w:val="ListParagraph"/>
        <w:numPr>
          <w:ilvl w:val="0"/>
          <w:numId w:val="8"/>
        </w:numPr>
        <w:tabs>
          <w:tab w:val="left" w:pos="720"/>
        </w:tabs>
        <w:spacing w:before="69"/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The Holiness of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People</w:t>
      </w:r>
    </w:p>
    <w:p w:rsidR="005313F2" w:rsidRDefault="001D2390">
      <w:pPr>
        <w:pStyle w:val="ListParagraph"/>
        <w:numPr>
          <w:ilvl w:val="0"/>
          <w:numId w:val="8"/>
        </w:numPr>
        <w:tabs>
          <w:tab w:val="left" w:pos="720"/>
        </w:tabs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In the Old Testament - holy</w:t>
      </w:r>
      <w:r>
        <w:rPr>
          <w:rFonts w:ascii="Times New Roman"/>
          <w:b/>
          <w:spacing w:val="-6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nation,</w:t>
      </w:r>
    </w:p>
    <w:p w:rsidR="005313F2" w:rsidRDefault="001D2390">
      <w:pPr>
        <w:pStyle w:val="ListParagraph"/>
        <w:numPr>
          <w:ilvl w:val="0"/>
          <w:numId w:val="8"/>
        </w:numPr>
        <w:tabs>
          <w:tab w:val="left" w:pos="720"/>
        </w:tabs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In the New Testament - holy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people.</w:t>
      </w:r>
    </w:p>
    <w:p w:rsidR="005313F2" w:rsidRDefault="001D2390">
      <w:pPr>
        <w:pStyle w:val="ListParagraph"/>
        <w:numPr>
          <w:ilvl w:val="0"/>
          <w:numId w:val="8"/>
        </w:numPr>
        <w:tabs>
          <w:tab w:val="left" w:pos="720"/>
        </w:tabs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Jesus' warning, </w:t>
      </w:r>
      <w:r>
        <w:rPr>
          <w:rFonts w:ascii="Times New Roman"/>
          <w:b/>
          <w:sz w:val="24"/>
        </w:rPr>
        <w:t>Matthew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24:36ff.</w:t>
      </w:r>
    </w:p>
    <w:p w:rsidR="005313F2" w:rsidRDefault="001D2390">
      <w:pPr>
        <w:pStyle w:val="ListParagraph"/>
        <w:numPr>
          <w:ilvl w:val="0"/>
          <w:numId w:val="8"/>
        </w:numPr>
        <w:tabs>
          <w:tab w:val="left" w:pos="720"/>
        </w:tabs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Paul's admonitions, </w:t>
      </w:r>
      <w:r>
        <w:rPr>
          <w:rFonts w:ascii="Times New Roman"/>
          <w:b/>
          <w:sz w:val="24"/>
        </w:rPr>
        <w:t>1Thessalonians 5:23; 2 Timothy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4:1-8.</w:t>
      </w:r>
    </w:p>
    <w:p w:rsidR="005313F2" w:rsidRDefault="001D2390">
      <w:pPr>
        <w:pStyle w:val="ListParagraph"/>
        <w:numPr>
          <w:ilvl w:val="0"/>
          <w:numId w:val="8"/>
        </w:numPr>
        <w:tabs>
          <w:tab w:val="left" w:pos="720"/>
        </w:tabs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Simon Peter' statements, </w:t>
      </w:r>
      <w:r>
        <w:rPr>
          <w:rFonts w:ascii="Times New Roman"/>
          <w:b/>
          <w:sz w:val="24"/>
        </w:rPr>
        <w:t>1Peter 4:7; 2Peter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3:11-14.</w:t>
      </w:r>
    </w:p>
    <w:p w:rsidR="005313F2" w:rsidRDefault="001D2390">
      <w:pPr>
        <w:pStyle w:val="ListParagraph"/>
        <w:numPr>
          <w:ilvl w:val="0"/>
          <w:numId w:val="8"/>
        </w:numPr>
        <w:tabs>
          <w:tab w:val="left" w:pos="720"/>
        </w:tabs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John's declaration, </w:t>
      </w:r>
      <w:r>
        <w:rPr>
          <w:rFonts w:ascii="Times New Roman"/>
          <w:b/>
          <w:sz w:val="24"/>
        </w:rPr>
        <w:t>1John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3:3.</w:t>
      </w:r>
    </w:p>
    <w:p w:rsidR="005313F2" w:rsidRDefault="001D2390">
      <w:pPr>
        <w:pStyle w:val="ListParagraph"/>
        <w:numPr>
          <w:ilvl w:val="0"/>
          <w:numId w:val="8"/>
        </w:numPr>
        <w:tabs>
          <w:tab w:val="left" w:pos="720"/>
        </w:tabs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Both the Prophet and the Preacher Have a Comfort</w:t>
      </w:r>
      <w:r>
        <w:rPr>
          <w:rFonts w:ascii="Times New Roman"/>
          <w:b/>
          <w:spacing w:val="-6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Objective.</w:t>
      </w:r>
    </w:p>
    <w:p w:rsidR="005313F2" w:rsidRDefault="001D2390">
      <w:pPr>
        <w:pStyle w:val="ListParagraph"/>
        <w:numPr>
          <w:ilvl w:val="0"/>
          <w:numId w:val="8"/>
        </w:numPr>
        <w:tabs>
          <w:tab w:val="left" w:pos="720"/>
        </w:tabs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The Old Testament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Prophet</w:t>
      </w:r>
    </w:p>
    <w:p w:rsidR="005313F2" w:rsidRDefault="001D2390">
      <w:pPr>
        <w:pStyle w:val="ListParagraph"/>
        <w:numPr>
          <w:ilvl w:val="0"/>
          <w:numId w:val="8"/>
        </w:numPr>
        <w:tabs>
          <w:tab w:val="left" w:pos="720"/>
        </w:tabs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Had a direct command, </w:t>
      </w:r>
      <w:r>
        <w:rPr>
          <w:rFonts w:ascii="Times New Roman"/>
          <w:b/>
          <w:sz w:val="24"/>
        </w:rPr>
        <w:t>Isaiah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40:1.</w:t>
      </w:r>
    </w:p>
    <w:p w:rsidR="005313F2" w:rsidRDefault="001D2390">
      <w:pPr>
        <w:pStyle w:val="ListParagraph"/>
        <w:numPr>
          <w:ilvl w:val="0"/>
          <w:numId w:val="8"/>
        </w:numPr>
        <w:tabs>
          <w:tab w:val="left" w:pos="720"/>
        </w:tabs>
        <w:spacing w:before="1"/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Had a covenant promise, See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Covenants.</w:t>
      </w:r>
    </w:p>
    <w:p w:rsidR="005313F2" w:rsidRDefault="005313F2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313F2" w:rsidRDefault="001D2390">
      <w:pPr>
        <w:pStyle w:val="ListParagraph"/>
        <w:numPr>
          <w:ilvl w:val="0"/>
          <w:numId w:val="7"/>
        </w:numPr>
        <w:tabs>
          <w:tab w:val="left" w:pos="720"/>
        </w:tabs>
        <w:spacing w:before="69"/>
        <w:ind w:right="458" w:hanging="10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The New Testament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Preacher</w:t>
      </w:r>
    </w:p>
    <w:p w:rsidR="005313F2" w:rsidRDefault="001D2390">
      <w:pPr>
        <w:pStyle w:val="ListParagraph"/>
        <w:numPr>
          <w:ilvl w:val="0"/>
          <w:numId w:val="7"/>
        </w:numPr>
        <w:tabs>
          <w:tab w:val="left" w:pos="720"/>
        </w:tabs>
        <w:ind w:left="720" w:right="45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In his shared life experiences, </w:t>
      </w:r>
      <w:r>
        <w:rPr>
          <w:rFonts w:ascii="Times New Roman"/>
          <w:b/>
          <w:sz w:val="24"/>
        </w:rPr>
        <w:t>2Corinthians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1:3-7.</w:t>
      </w:r>
    </w:p>
    <w:p w:rsidR="005313F2" w:rsidRDefault="001D2390">
      <w:pPr>
        <w:pStyle w:val="ListParagraph"/>
        <w:numPr>
          <w:ilvl w:val="0"/>
          <w:numId w:val="7"/>
        </w:numPr>
        <w:tabs>
          <w:tab w:val="left" w:pos="720"/>
        </w:tabs>
        <w:ind w:left="720" w:right="45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In his message, </w:t>
      </w:r>
      <w:r>
        <w:rPr>
          <w:rFonts w:ascii="Times New Roman"/>
          <w:b/>
          <w:sz w:val="24"/>
        </w:rPr>
        <w:t>2Timothy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1:3-14.</w:t>
      </w:r>
    </w:p>
    <w:p w:rsidR="005313F2" w:rsidRDefault="005313F2">
      <w:pPr>
        <w:rPr>
          <w:rFonts w:ascii="Times New Roman" w:eastAsia="Times New Roman" w:hAnsi="Times New Roman" w:cs="Times New Roman"/>
          <w:sz w:val="24"/>
          <w:szCs w:val="24"/>
        </w:rPr>
        <w:sectPr w:rsidR="005313F2">
          <w:pgSz w:w="12240" w:h="15840"/>
          <w:pgMar w:top="1400" w:right="1400" w:bottom="280" w:left="1440" w:header="720" w:footer="720" w:gutter="0"/>
          <w:cols w:space="720"/>
        </w:sectPr>
      </w:pPr>
    </w:p>
    <w:p w:rsidR="005313F2" w:rsidRDefault="001D2390">
      <w:pPr>
        <w:pStyle w:val="ListParagraph"/>
        <w:numPr>
          <w:ilvl w:val="0"/>
          <w:numId w:val="7"/>
        </w:numPr>
        <w:tabs>
          <w:tab w:val="left" w:pos="460"/>
        </w:tabs>
        <w:spacing w:before="39"/>
        <w:ind w:right="32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lastRenderedPageBreak/>
        <w:t xml:space="preserve">The amazing fulfilled prophecies about Jesus' first coming, </w:t>
      </w:r>
      <w:r>
        <w:rPr>
          <w:rFonts w:ascii="Times New Roman"/>
          <w:b/>
          <w:sz w:val="24"/>
        </w:rPr>
        <w:t>Luke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24:26-48,</w:t>
      </w:r>
    </w:p>
    <w:p w:rsidR="005313F2" w:rsidRDefault="001D2390">
      <w:pPr>
        <w:pStyle w:val="ListParagraph"/>
        <w:numPr>
          <w:ilvl w:val="0"/>
          <w:numId w:val="7"/>
        </w:numPr>
        <w:tabs>
          <w:tab w:val="left" w:pos="460"/>
        </w:tabs>
        <w:ind w:right="32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A partial listing </w:t>
      </w:r>
      <w:r>
        <w:rPr>
          <w:rFonts w:ascii="Times New Roman"/>
          <w:b/>
          <w:sz w:val="24"/>
        </w:rPr>
        <w:t>(See in addition Genesis 3:15; 17:19; 49:10; Numbers 24:17</w:t>
      </w:r>
      <w:r>
        <w:rPr>
          <w:rFonts w:ascii="Times New Roman"/>
          <w:b/>
          <w:spacing w:val="-25"/>
          <w:sz w:val="24"/>
        </w:rPr>
        <w:t xml:space="preserve"> </w:t>
      </w:r>
      <w:r>
        <w:rPr>
          <w:rFonts w:ascii="Times New Roman"/>
          <w:b/>
          <w:sz w:val="24"/>
        </w:rPr>
        <w:t>Isaiah 9:7; Jeremiah 31:15; Psalm 27:12; 69:4; 69:21; 22:8;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22:18),</w:t>
      </w:r>
    </w:p>
    <w:p w:rsidR="005313F2" w:rsidRDefault="001D2390">
      <w:pPr>
        <w:pStyle w:val="ListParagraph"/>
        <w:numPr>
          <w:ilvl w:val="0"/>
          <w:numId w:val="7"/>
        </w:numPr>
        <w:tabs>
          <w:tab w:val="left" w:pos="460"/>
        </w:tabs>
        <w:ind w:right="32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Place of birth, </w:t>
      </w:r>
      <w:r>
        <w:rPr>
          <w:rFonts w:ascii="Times New Roman"/>
          <w:b/>
          <w:sz w:val="24"/>
        </w:rPr>
        <w:t>Micah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5:2,</w:t>
      </w:r>
    </w:p>
    <w:p w:rsidR="005313F2" w:rsidRDefault="001D2390">
      <w:pPr>
        <w:pStyle w:val="ListParagraph"/>
        <w:numPr>
          <w:ilvl w:val="0"/>
          <w:numId w:val="7"/>
        </w:numPr>
        <w:tabs>
          <w:tab w:val="left" w:pos="460"/>
        </w:tabs>
        <w:ind w:right="32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Time of birth, </w:t>
      </w:r>
      <w:r>
        <w:rPr>
          <w:rFonts w:ascii="Times New Roman"/>
          <w:b/>
          <w:sz w:val="24"/>
        </w:rPr>
        <w:t>Daniel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9:25,</w:t>
      </w:r>
    </w:p>
    <w:p w:rsidR="005313F2" w:rsidRDefault="001D2390">
      <w:pPr>
        <w:pStyle w:val="ListParagraph"/>
        <w:numPr>
          <w:ilvl w:val="0"/>
          <w:numId w:val="7"/>
        </w:numPr>
        <w:tabs>
          <w:tab w:val="left" w:pos="460"/>
        </w:tabs>
        <w:ind w:right="32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Virgin birth, </w:t>
      </w:r>
      <w:r>
        <w:rPr>
          <w:rFonts w:ascii="Times New Roman"/>
          <w:b/>
          <w:sz w:val="24"/>
        </w:rPr>
        <w:t>Isaiah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7:14,</w:t>
      </w:r>
    </w:p>
    <w:p w:rsidR="005313F2" w:rsidRDefault="001D2390">
      <w:pPr>
        <w:pStyle w:val="ListParagraph"/>
        <w:numPr>
          <w:ilvl w:val="0"/>
          <w:numId w:val="7"/>
        </w:numPr>
        <w:tabs>
          <w:tab w:val="left" w:pos="460"/>
        </w:tabs>
        <w:ind w:right="32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Rejected by Jews, </w:t>
      </w:r>
      <w:r>
        <w:rPr>
          <w:rFonts w:ascii="Times New Roman"/>
          <w:b/>
          <w:sz w:val="24"/>
        </w:rPr>
        <w:t>Isaiah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53:3,</w:t>
      </w:r>
    </w:p>
    <w:p w:rsidR="005313F2" w:rsidRDefault="001D2390">
      <w:pPr>
        <w:pStyle w:val="ListParagraph"/>
        <w:numPr>
          <w:ilvl w:val="0"/>
          <w:numId w:val="7"/>
        </w:numPr>
        <w:tabs>
          <w:tab w:val="left" w:pos="460"/>
        </w:tabs>
        <w:ind w:right="32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Triumphant Entry, </w:t>
      </w:r>
      <w:r>
        <w:rPr>
          <w:rFonts w:ascii="Times New Roman"/>
          <w:b/>
          <w:sz w:val="24"/>
        </w:rPr>
        <w:t>Zechariah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9:9,</w:t>
      </w:r>
    </w:p>
    <w:p w:rsidR="005313F2" w:rsidRDefault="001D2390">
      <w:pPr>
        <w:pStyle w:val="ListParagraph"/>
        <w:numPr>
          <w:ilvl w:val="0"/>
          <w:numId w:val="7"/>
        </w:numPr>
        <w:tabs>
          <w:tab w:val="left" w:pos="460"/>
        </w:tabs>
        <w:ind w:right="32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Betrayed for 30 pieces of silver, </w:t>
      </w:r>
      <w:r>
        <w:rPr>
          <w:rFonts w:ascii="Times New Roman"/>
          <w:b/>
          <w:sz w:val="24"/>
        </w:rPr>
        <w:t>Zechariah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11:12,</w:t>
      </w:r>
    </w:p>
    <w:p w:rsidR="005313F2" w:rsidRDefault="001D2390">
      <w:pPr>
        <w:pStyle w:val="ListParagraph"/>
        <w:numPr>
          <w:ilvl w:val="0"/>
          <w:numId w:val="7"/>
        </w:numPr>
        <w:tabs>
          <w:tab w:val="left" w:pos="460"/>
        </w:tabs>
        <w:ind w:right="32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Spit upon, </w:t>
      </w:r>
      <w:r>
        <w:rPr>
          <w:rFonts w:ascii="Times New Roman"/>
          <w:b/>
          <w:sz w:val="24"/>
        </w:rPr>
        <w:t>Isaiah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50:6,</w:t>
      </w:r>
    </w:p>
    <w:p w:rsidR="005313F2" w:rsidRDefault="001D2390">
      <w:pPr>
        <w:pStyle w:val="ListParagraph"/>
        <w:numPr>
          <w:ilvl w:val="0"/>
          <w:numId w:val="7"/>
        </w:numPr>
        <w:tabs>
          <w:tab w:val="left" w:pos="460"/>
        </w:tabs>
        <w:ind w:right="32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Crucified, </w:t>
      </w:r>
      <w:r>
        <w:rPr>
          <w:rFonts w:ascii="Times New Roman"/>
          <w:b/>
          <w:sz w:val="24"/>
        </w:rPr>
        <w:t>Isaiah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53:12,</w:t>
      </w:r>
    </w:p>
    <w:p w:rsidR="005313F2" w:rsidRDefault="001D2390">
      <w:pPr>
        <w:pStyle w:val="ListParagraph"/>
        <w:numPr>
          <w:ilvl w:val="0"/>
          <w:numId w:val="7"/>
        </w:numPr>
        <w:tabs>
          <w:tab w:val="left" w:pos="460"/>
        </w:tabs>
        <w:ind w:right="32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Pierced, </w:t>
      </w:r>
      <w:r>
        <w:rPr>
          <w:rFonts w:ascii="Times New Roman"/>
          <w:b/>
          <w:sz w:val="24"/>
        </w:rPr>
        <w:t>Psalm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22:16,</w:t>
      </w:r>
    </w:p>
    <w:p w:rsidR="005313F2" w:rsidRDefault="001D2390">
      <w:pPr>
        <w:pStyle w:val="ListParagraph"/>
        <w:numPr>
          <w:ilvl w:val="0"/>
          <w:numId w:val="7"/>
        </w:numPr>
        <w:tabs>
          <w:tab w:val="left" w:pos="460"/>
        </w:tabs>
        <w:ind w:right="32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Gamble for garments, </w:t>
      </w:r>
      <w:r>
        <w:rPr>
          <w:rFonts w:ascii="Times New Roman"/>
          <w:b/>
          <w:sz w:val="24"/>
        </w:rPr>
        <w:t>Psalm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22:18,</w:t>
      </w:r>
    </w:p>
    <w:p w:rsidR="005313F2" w:rsidRDefault="001D2390">
      <w:pPr>
        <w:pStyle w:val="ListParagraph"/>
        <w:numPr>
          <w:ilvl w:val="0"/>
          <w:numId w:val="7"/>
        </w:numPr>
        <w:tabs>
          <w:tab w:val="left" w:pos="460"/>
        </w:tabs>
        <w:ind w:right="32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Buried with rich, </w:t>
      </w:r>
      <w:r>
        <w:rPr>
          <w:rFonts w:ascii="Times New Roman"/>
          <w:b/>
          <w:sz w:val="24"/>
        </w:rPr>
        <w:t>Isaiah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53:9,</w:t>
      </w:r>
    </w:p>
    <w:p w:rsidR="005313F2" w:rsidRDefault="001D2390">
      <w:pPr>
        <w:pStyle w:val="ListParagraph"/>
        <w:numPr>
          <w:ilvl w:val="0"/>
          <w:numId w:val="7"/>
        </w:numPr>
        <w:tabs>
          <w:tab w:val="left" w:pos="460"/>
        </w:tabs>
        <w:ind w:right="32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Resurrected, </w:t>
      </w:r>
      <w:r>
        <w:rPr>
          <w:rFonts w:ascii="Times New Roman"/>
          <w:b/>
          <w:sz w:val="24"/>
        </w:rPr>
        <w:t>Psalm 16: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10,</w:t>
      </w:r>
    </w:p>
    <w:p w:rsidR="005313F2" w:rsidRDefault="001D2390">
      <w:pPr>
        <w:pStyle w:val="ListParagraph"/>
        <w:numPr>
          <w:ilvl w:val="0"/>
          <w:numId w:val="7"/>
        </w:numPr>
        <w:tabs>
          <w:tab w:val="left" w:pos="460"/>
        </w:tabs>
        <w:ind w:right="32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Ascended, </w:t>
      </w:r>
      <w:r>
        <w:rPr>
          <w:rFonts w:ascii="Times New Roman"/>
          <w:b/>
          <w:sz w:val="24"/>
        </w:rPr>
        <w:t>Psalm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68:18</w:t>
      </w:r>
    </w:p>
    <w:p w:rsidR="005313F2" w:rsidRDefault="001D2390">
      <w:pPr>
        <w:pStyle w:val="ListParagraph"/>
        <w:numPr>
          <w:ilvl w:val="0"/>
          <w:numId w:val="7"/>
        </w:numPr>
        <w:tabs>
          <w:tab w:val="left" w:pos="460"/>
        </w:tabs>
        <w:ind w:right="32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Samples of Biblical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Prophecy</w:t>
      </w:r>
    </w:p>
    <w:p w:rsidR="005313F2" w:rsidRDefault="001D2390">
      <w:pPr>
        <w:pStyle w:val="ListParagraph"/>
        <w:numPr>
          <w:ilvl w:val="0"/>
          <w:numId w:val="7"/>
        </w:numPr>
        <w:tabs>
          <w:tab w:val="left" w:pos="460"/>
        </w:tabs>
        <w:ind w:right="32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Ruin of Samaria, </w:t>
      </w:r>
      <w:r>
        <w:rPr>
          <w:rFonts w:ascii="Times New Roman"/>
          <w:b/>
          <w:sz w:val="24"/>
        </w:rPr>
        <w:t>Micah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1:6,7</w:t>
      </w:r>
    </w:p>
    <w:p w:rsidR="005313F2" w:rsidRDefault="001D2390">
      <w:pPr>
        <w:pStyle w:val="ListParagraph"/>
        <w:numPr>
          <w:ilvl w:val="0"/>
          <w:numId w:val="7"/>
        </w:numPr>
        <w:tabs>
          <w:tab w:val="left" w:pos="460"/>
        </w:tabs>
        <w:ind w:right="32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Ruin of Gaza and Ashkelon, </w:t>
      </w:r>
      <w:r>
        <w:rPr>
          <w:rFonts w:ascii="Times New Roman"/>
          <w:b/>
          <w:sz w:val="24"/>
        </w:rPr>
        <w:t>Jeremiah 47:5; Amos 1:8; Zephaniah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2:4-6,</w:t>
      </w:r>
    </w:p>
    <w:p w:rsidR="005313F2" w:rsidRDefault="001D2390">
      <w:pPr>
        <w:pStyle w:val="ListParagraph"/>
        <w:numPr>
          <w:ilvl w:val="0"/>
          <w:numId w:val="7"/>
        </w:numPr>
        <w:tabs>
          <w:tab w:val="left" w:pos="460"/>
        </w:tabs>
        <w:ind w:right="32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Destruction of Babylon, </w:t>
      </w:r>
      <w:r>
        <w:rPr>
          <w:rFonts w:ascii="Times New Roman"/>
          <w:b/>
          <w:sz w:val="24"/>
        </w:rPr>
        <w:t>Isaiah 13:19-21; Jeremiah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51:26</w:t>
      </w:r>
    </w:p>
    <w:p w:rsidR="005313F2" w:rsidRDefault="001D2390">
      <w:pPr>
        <w:pStyle w:val="ListParagraph"/>
        <w:numPr>
          <w:ilvl w:val="0"/>
          <w:numId w:val="7"/>
        </w:numPr>
        <w:tabs>
          <w:tab w:val="left" w:pos="460"/>
        </w:tabs>
        <w:spacing w:before="1"/>
        <w:ind w:right="32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Destruction of </w:t>
      </w:r>
      <w:proofErr w:type="spellStart"/>
      <w:r>
        <w:rPr>
          <w:rFonts w:ascii="Times New Roman"/>
          <w:b/>
          <w:sz w:val="24"/>
          <w:u w:val="thick" w:color="000000"/>
        </w:rPr>
        <w:t>Tyre</w:t>
      </w:r>
      <w:proofErr w:type="spellEnd"/>
      <w:r>
        <w:rPr>
          <w:rFonts w:ascii="Times New Roman"/>
          <w:b/>
          <w:sz w:val="24"/>
          <w:u w:val="thick" w:color="000000"/>
        </w:rPr>
        <w:t xml:space="preserve">, </w:t>
      </w:r>
      <w:r>
        <w:rPr>
          <w:rFonts w:ascii="Times New Roman"/>
          <w:b/>
          <w:sz w:val="24"/>
        </w:rPr>
        <w:t>Ezekiel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26:3-16,</w:t>
      </w:r>
    </w:p>
    <w:p w:rsidR="005313F2" w:rsidRDefault="005313F2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313F2" w:rsidRDefault="001D2390">
      <w:pPr>
        <w:pStyle w:val="BodyText"/>
        <w:spacing w:before="69"/>
        <w:ind w:left="100" w:right="324" w:firstLine="0"/>
        <w:rPr>
          <w:b w:val="0"/>
          <w:bCs w:val="0"/>
          <w:u w:val="none"/>
        </w:rPr>
      </w:pPr>
      <w:r>
        <w:rPr>
          <w:b w:val="0"/>
          <w:u w:val="none"/>
        </w:rPr>
        <w:t xml:space="preserve">1.   </w:t>
      </w:r>
      <w:r>
        <w:rPr>
          <w:u w:val="thick" w:color="000000"/>
        </w:rPr>
        <w:t xml:space="preserve">Rise and </w:t>
      </w:r>
      <w:proofErr w:type="gramStart"/>
      <w:r>
        <w:rPr>
          <w:u w:val="thick" w:color="000000"/>
        </w:rPr>
        <w:t>Fall</w:t>
      </w:r>
      <w:proofErr w:type="gramEnd"/>
      <w:r>
        <w:rPr>
          <w:u w:val="thick" w:color="000000"/>
        </w:rPr>
        <w:t xml:space="preserve"> of Gentile Nations, </w:t>
      </w:r>
      <w:r>
        <w:rPr>
          <w:u w:val="none"/>
        </w:rPr>
        <w:t>Daniel 2:31-46; 7and</w:t>
      </w:r>
      <w:r>
        <w:rPr>
          <w:spacing w:val="-19"/>
          <w:u w:val="none"/>
        </w:rPr>
        <w:t xml:space="preserve"> </w:t>
      </w:r>
      <w:r>
        <w:rPr>
          <w:u w:val="none"/>
        </w:rPr>
        <w:t>8.</w:t>
      </w:r>
    </w:p>
    <w:p w:rsidR="005313F2" w:rsidRDefault="005313F2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313F2" w:rsidRDefault="001D2390">
      <w:pPr>
        <w:pStyle w:val="BodyText"/>
        <w:spacing w:before="69"/>
        <w:ind w:left="100" w:right="324" w:firstLine="0"/>
        <w:rPr>
          <w:b w:val="0"/>
          <w:bCs w:val="0"/>
          <w:u w:val="none"/>
        </w:rPr>
      </w:pPr>
      <w:r>
        <w:rPr>
          <w:b w:val="0"/>
          <w:u w:val="none"/>
        </w:rPr>
        <w:t xml:space="preserve">1.   </w:t>
      </w:r>
      <w:r>
        <w:rPr>
          <w:u w:val="thick" w:color="000000"/>
        </w:rPr>
        <w:t>Three schools of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prophecy</w:t>
      </w:r>
    </w:p>
    <w:p w:rsidR="005313F2" w:rsidRDefault="005313F2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313F2" w:rsidRDefault="001D2390">
      <w:pPr>
        <w:pStyle w:val="ListParagraph"/>
        <w:numPr>
          <w:ilvl w:val="0"/>
          <w:numId w:val="6"/>
        </w:numPr>
        <w:tabs>
          <w:tab w:val="left" w:pos="460"/>
        </w:tabs>
        <w:spacing w:before="69"/>
        <w:ind w:right="11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  <w:u w:val="thick" w:color="000000"/>
        </w:rPr>
        <w:t>Postmillenialism</w:t>
      </w:r>
      <w:proofErr w:type="spellEnd"/>
      <w:r>
        <w:rPr>
          <w:rFonts w:ascii="Times New Roman"/>
          <w:b/>
          <w:sz w:val="24"/>
          <w:u w:val="thick" w:color="000000"/>
        </w:rPr>
        <w:t xml:space="preserve"> lost credibility after two world wars because it held that the</w:t>
      </w:r>
      <w:r>
        <w:rPr>
          <w:rFonts w:ascii="Times New Roman"/>
          <w:b/>
          <w:spacing w:val="-2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church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would develop such a righteous social order that Christ would return to rule.</w:t>
      </w:r>
      <w:r>
        <w:rPr>
          <w:rFonts w:ascii="Times New Roman"/>
          <w:b/>
          <w:spacing w:val="-2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This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belief was popular in the eighteenth and nineteenth centuries. The deterioration</w:t>
      </w:r>
      <w:r>
        <w:rPr>
          <w:rFonts w:ascii="Times New Roman"/>
          <w:b/>
          <w:spacing w:val="-2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of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world society since the </w:t>
      </w:r>
      <w:proofErr w:type="gramStart"/>
      <w:r>
        <w:rPr>
          <w:rFonts w:ascii="Times New Roman"/>
          <w:b/>
          <w:sz w:val="24"/>
          <w:u w:val="thick" w:color="000000"/>
        </w:rPr>
        <w:t>first</w:t>
      </w:r>
      <w:proofErr w:type="gramEnd"/>
      <w:r>
        <w:rPr>
          <w:rFonts w:ascii="Times New Roman"/>
          <w:b/>
          <w:sz w:val="24"/>
          <w:u w:val="thick" w:color="000000"/>
        </w:rPr>
        <w:t xml:space="preserve"> World War showed that humanity would never</w:t>
      </w:r>
      <w:r>
        <w:rPr>
          <w:rFonts w:ascii="Times New Roman"/>
          <w:b/>
          <w:spacing w:val="-17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save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itself.</w:t>
      </w:r>
    </w:p>
    <w:p w:rsidR="005313F2" w:rsidRDefault="001D2390">
      <w:pPr>
        <w:pStyle w:val="ListParagraph"/>
        <w:numPr>
          <w:ilvl w:val="0"/>
          <w:numId w:val="6"/>
        </w:numPr>
        <w:tabs>
          <w:tab w:val="left" w:pos="460"/>
        </w:tabs>
        <w:ind w:right="19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  <w:u w:val="thick" w:color="000000"/>
        </w:rPr>
        <w:t>Amillenialism</w:t>
      </w:r>
      <w:proofErr w:type="spellEnd"/>
      <w:r>
        <w:rPr>
          <w:rFonts w:ascii="Times New Roman"/>
          <w:b/>
          <w:sz w:val="24"/>
          <w:u w:val="thick" w:color="000000"/>
        </w:rPr>
        <w:t>, an inheritance from the Roman Catholic faith, holds that the</w:t>
      </w:r>
      <w:r>
        <w:rPr>
          <w:rFonts w:ascii="Times New Roman"/>
          <w:b/>
          <w:spacing w:val="-30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church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either on earth or in heaven is the kingdom referred to in Revelation 20:1- 6 so</w:t>
      </w:r>
      <w:r>
        <w:rPr>
          <w:rFonts w:ascii="Times New Roman"/>
          <w:b/>
          <w:spacing w:val="-2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that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there will be no future earthly kingdom. This interpretation disregards the</w:t>
      </w:r>
      <w:r>
        <w:rPr>
          <w:rFonts w:ascii="Times New Roman"/>
          <w:b/>
          <w:spacing w:val="-20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clear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teaching of the Bible by spiritualizing the meaning of the words. This belief</w:t>
      </w:r>
      <w:r>
        <w:rPr>
          <w:rFonts w:ascii="Times New Roman"/>
          <w:b/>
          <w:spacing w:val="-20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is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popular with the more liberal in theology who </w:t>
      </w:r>
      <w:proofErr w:type="gramStart"/>
      <w:r>
        <w:rPr>
          <w:rFonts w:ascii="Times New Roman"/>
          <w:b/>
          <w:sz w:val="24"/>
          <w:u w:val="thick" w:color="000000"/>
        </w:rPr>
        <w:t>do</w:t>
      </w:r>
      <w:proofErr w:type="gramEnd"/>
      <w:r>
        <w:rPr>
          <w:rFonts w:ascii="Times New Roman"/>
          <w:b/>
          <w:sz w:val="24"/>
          <w:u w:val="thick" w:color="000000"/>
        </w:rPr>
        <w:t xml:space="preserve"> not hold the infallibility of</w:t>
      </w:r>
      <w:r>
        <w:rPr>
          <w:rFonts w:ascii="Times New Roman"/>
          <w:b/>
          <w:spacing w:val="-23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the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Bible.</w:t>
      </w:r>
    </w:p>
    <w:p w:rsidR="005313F2" w:rsidRDefault="001D2390">
      <w:pPr>
        <w:pStyle w:val="ListParagraph"/>
        <w:numPr>
          <w:ilvl w:val="0"/>
          <w:numId w:val="6"/>
        </w:numPr>
        <w:tabs>
          <w:tab w:val="left" w:pos="460"/>
        </w:tabs>
        <w:ind w:right="32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  <w:u w:val="thick" w:color="000000"/>
        </w:rPr>
        <w:t>Premillenialism</w:t>
      </w:r>
      <w:proofErr w:type="spellEnd"/>
      <w:r>
        <w:rPr>
          <w:rFonts w:ascii="Times New Roman"/>
          <w:b/>
          <w:sz w:val="24"/>
          <w:u w:val="thick" w:color="000000"/>
        </w:rPr>
        <w:t xml:space="preserve"> in its simplest form means that Christ returns before the</w:t>
      </w:r>
      <w:r>
        <w:rPr>
          <w:rFonts w:ascii="Times New Roman"/>
          <w:b/>
          <w:spacing w:val="-2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kingdom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is established on earth. This belief varies as</w:t>
      </w:r>
      <w:r>
        <w:rPr>
          <w:rFonts w:ascii="Times New Roman"/>
          <w:b/>
          <w:spacing w:val="-8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follows:</w:t>
      </w:r>
    </w:p>
    <w:p w:rsidR="00182041" w:rsidRDefault="00182041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5313F2" w:rsidRDefault="001D2390">
      <w:pPr>
        <w:pStyle w:val="ListParagraph"/>
        <w:numPr>
          <w:ilvl w:val="0"/>
          <w:numId w:val="5"/>
        </w:numPr>
        <w:tabs>
          <w:tab w:val="left" w:pos="460"/>
        </w:tabs>
        <w:spacing w:before="69"/>
        <w:ind w:right="32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Pretribulation - that Christ comes for His church before the Great</w:t>
      </w:r>
      <w:r>
        <w:rPr>
          <w:rFonts w:ascii="Times New Roman"/>
          <w:b/>
          <w:spacing w:val="-18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Tribulation,</w:t>
      </w:r>
    </w:p>
    <w:p w:rsidR="005313F2" w:rsidRDefault="001D2390">
      <w:pPr>
        <w:pStyle w:val="ListParagraph"/>
        <w:numPr>
          <w:ilvl w:val="0"/>
          <w:numId w:val="5"/>
        </w:numPr>
        <w:tabs>
          <w:tab w:val="left" w:pos="460"/>
        </w:tabs>
        <w:ind w:right="98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Mid-tribulation - that Christ comes for His church in the midst of the</w:t>
      </w:r>
      <w:r>
        <w:rPr>
          <w:rFonts w:ascii="Times New Roman"/>
          <w:b/>
          <w:spacing w:val="-26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Great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Tribulation,</w:t>
      </w:r>
    </w:p>
    <w:p w:rsidR="005313F2" w:rsidRDefault="001D2390">
      <w:pPr>
        <w:pStyle w:val="ListParagraph"/>
        <w:numPr>
          <w:ilvl w:val="0"/>
          <w:numId w:val="5"/>
        </w:numPr>
        <w:tabs>
          <w:tab w:val="left" w:pos="460"/>
        </w:tabs>
        <w:ind w:right="32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Post-tribulation - that Christ comes for His church after the Great</w:t>
      </w:r>
      <w:r>
        <w:rPr>
          <w:rFonts w:ascii="Times New Roman"/>
          <w:b/>
          <w:spacing w:val="-17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Tribulation.</w:t>
      </w:r>
    </w:p>
    <w:p w:rsidR="005313F2" w:rsidRDefault="005313F2">
      <w:pPr>
        <w:rPr>
          <w:rFonts w:ascii="Times New Roman" w:eastAsia="Times New Roman" w:hAnsi="Times New Roman" w:cs="Times New Roman"/>
          <w:sz w:val="24"/>
          <w:szCs w:val="24"/>
        </w:rPr>
        <w:sectPr w:rsidR="005313F2">
          <w:pgSz w:w="12240" w:h="15840"/>
          <w:pgMar w:top="1400" w:right="1340" w:bottom="280" w:left="1700" w:header="720" w:footer="720" w:gutter="0"/>
          <w:cols w:space="720"/>
        </w:sectPr>
      </w:pPr>
    </w:p>
    <w:p w:rsidR="005313F2" w:rsidRDefault="001D2390">
      <w:pPr>
        <w:pStyle w:val="ListParagraph"/>
        <w:numPr>
          <w:ilvl w:val="0"/>
          <w:numId w:val="5"/>
        </w:numPr>
        <w:tabs>
          <w:tab w:val="left" w:pos="820"/>
        </w:tabs>
        <w:spacing w:before="40"/>
        <w:ind w:left="820" w:right="45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lastRenderedPageBreak/>
        <w:t>The interpretation divides in reference to time as</w:t>
      </w:r>
      <w:r>
        <w:rPr>
          <w:rFonts w:ascii="Times New Roman"/>
          <w:b/>
          <w:spacing w:val="-8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follows:</w:t>
      </w:r>
    </w:p>
    <w:p w:rsidR="005313F2" w:rsidRDefault="005313F2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313F2" w:rsidRDefault="001D2390">
      <w:pPr>
        <w:pStyle w:val="ListParagraph"/>
        <w:numPr>
          <w:ilvl w:val="0"/>
          <w:numId w:val="4"/>
        </w:numPr>
        <w:tabs>
          <w:tab w:val="left" w:pos="820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The </w:t>
      </w:r>
      <w:proofErr w:type="spellStart"/>
      <w:r>
        <w:rPr>
          <w:rFonts w:ascii="Times New Roman"/>
          <w:b/>
          <w:sz w:val="24"/>
          <w:u w:val="thick" w:color="000000"/>
        </w:rPr>
        <w:t>Preterists</w:t>
      </w:r>
      <w:proofErr w:type="spellEnd"/>
      <w:r>
        <w:rPr>
          <w:rFonts w:ascii="Times New Roman"/>
          <w:b/>
          <w:sz w:val="24"/>
          <w:u w:val="thick" w:color="000000"/>
        </w:rPr>
        <w:t xml:space="preserve"> limit the range of final prophecy as in Revelation to the 1st</w:t>
      </w:r>
      <w:r>
        <w:rPr>
          <w:rFonts w:ascii="Times New Roman"/>
          <w:b/>
          <w:spacing w:val="-23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Century.</w:t>
      </w:r>
    </w:p>
    <w:p w:rsidR="005313F2" w:rsidRDefault="001D2390">
      <w:pPr>
        <w:pStyle w:val="ListParagraph"/>
        <w:numPr>
          <w:ilvl w:val="0"/>
          <w:numId w:val="4"/>
        </w:numPr>
        <w:tabs>
          <w:tab w:val="left" w:pos="820"/>
        </w:tabs>
        <w:ind w:right="45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  <w:u w:val="thick" w:color="000000"/>
        </w:rPr>
        <w:t>Historicalists</w:t>
      </w:r>
      <w:proofErr w:type="spellEnd"/>
      <w:r>
        <w:rPr>
          <w:rFonts w:ascii="Times New Roman"/>
          <w:b/>
          <w:sz w:val="24"/>
          <w:u w:val="thick" w:color="000000"/>
        </w:rPr>
        <w:t xml:space="preserve"> relate the Revelation to the full sweep of</w:t>
      </w:r>
      <w:r>
        <w:rPr>
          <w:rFonts w:ascii="Times New Roman"/>
          <w:b/>
          <w:spacing w:val="-1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history.</w:t>
      </w:r>
    </w:p>
    <w:p w:rsidR="005313F2" w:rsidRDefault="001D2390">
      <w:pPr>
        <w:pStyle w:val="ListParagraph"/>
        <w:numPr>
          <w:ilvl w:val="0"/>
          <w:numId w:val="4"/>
        </w:numPr>
        <w:tabs>
          <w:tab w:val="left" w:pos="820"/>
        </w:tabs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Futurists relate the final events in Revelation to the</w:t>
      </w:r>
      <w:r>
        <w:rPr>
          <w:rFonts w:ascii="Times New Roman"/>
          <w:b/>
          <w:spacing w:val="-1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future.</w:t>
      </w:r>
    </w:p>
    <w:p w:rsidR="005313F2" w:rsidRDefault="001D2390">
      <w:pPr>
        <w:pStyle w:val="ListParagraph"/>
        <w:numPr>
          <w:ilvl w:val="0"/>
          <w:numId w:val="4"/>
        </w:numPr>
        <w:tabs>
          <w:tab w:val="left" w:pos="820"/>
        </w:tabs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The interpretation also divides on the basis of two</w:t>
      </w:r>
      <w:r>
        <w:rPr>
          <w:rFonts w:ascii="Times New Roman"/>
          <w:b/>
          <w:spacing w:val="-1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interpretations:</w:t>
      </w:r>
    </w:p>
    <w:p w:rsidR="005313F2" w:rsidRDefault="001D2390">
      <w:pPr>
        <w:pStyle w:val="ListParagraph"/>
        <w:numPr>
          <w:ilvl w:val="0"/>
          <w:numId w:val="4"/>
        </w:numPr>
        <w:tabs>
          <w:tab w:val="left" w:pos="820"/>
        </w:tabs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Literal-that words mean what definition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states.</w:t>
      </w:r>
    </w:p>
    <w:p w:rsidR="005313F2" w:rsidRDefault="001D2390">
      <w:pPr>
        <w:pStyle w:val="ListParagraph"/>
        <w:numPr>
          <w:ilvl w:val="0"/>
          <w:numId w:val="4"/>
        </w:numPr>
        <w:tabs>
          <w:tab w:val="left" w:pos="820"/>
        </w:tabs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Spiritual-that words have a secret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meaning.</w:t>
      </w:r>
    </w:p>
    <w:p w:rsidR="005313F2" w:rsidRDefault="001D2390">
      <w:pPr>
        <w:pStyle w:val="ListParagraph"/>
        <w:numPr>
          <w:ilvl w:val="0"/>
          <w:numId w:val="4"/>
        </w:numPr>
        <w:tabs>
          <w:tab w:val="left" w:pos="820"/>
        </w:tabs>
        <w:spacing w:line="275" w:lineRule="exact"/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The interpretations must deal with several language</w:t>
      </w:r>
      <w:r>
        <w:rPr>
          <w:rFonts w:ascii="Times New Roman"/>
          <w:b/>
          <w:spacing w:val="-6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forms:</w:t>
      </w:r>
    </w:p>
    <w:p w:rsidR="005313F2" w:rsidRDefault="001D2390">
      <w:pPr>
        <w:pStyle w:val="ListParagraph"/>
        <w:numPr>
          <w:ilvl w:val="0"/>
          <w:numId w:val="4"/>
        </w:numPr>
        <w:tabs>
          <w:tab w:val="left" w:pos="82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Types, a predictive symbol of truth to be accomplished in the work of Jesus</w:t>
      </w:r>
      <w:r>
        <w:rPr>
          <w:rFonts w:ascii="Times New Roman"/>
          <w:b/>
          <w:spacing w:val="-2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Christ,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but which has an independent historical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reality.</w:t>
      </w:r>
    </w:p>
    <w:p w:rsidR="005313F2" w:rsidRDefault="005313F2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313F2" w:rsidRDefault="001D2390">
      <w:pPr>
        <w:pStyle w:val="ListParagraph"/>
        <w:numPr>
          <w:ilvl w:val="0"/>
          <w:numId w:val="3"/>
        </w:numPr>
        <w:tabs>
          <w:tab w:val="left" w:pos="820"/>
        </w:tabs>
        <w:spacing w:before="69"/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Metaphor, a declaration of identity based upon a point of</w:t>
      </w:r>
      <w:r>
        <w:rPr>
          <w:rFonts w:ascii="Times New Roman"/>
          <w:b/>
          <w:spacing w:val="-1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similarity.</w:t>
      </w:r>
    </w:p>
    <w:p w:rsidR="005313F2" w:rsidRDefault="001D2390">
      <w:pPr>
        <w:pStyle w:val="ListParagraph"/>
        <w:numPr>
          <w:ilvl w:val="0"/>
          <w:numId w:val="3"/>
        </w:numPr>
        <w:tabs>
          <w:tab w:val="left" w:pos="820"/>
        </w:tabs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Allegory, the expansion of a series of metaphors into a</w:t>
      </w:r>
      <w:r>
        <w:rPr>
          <w:rFonts w:ascii="Times New Roman"/>
          <w:b/>
          <w:spacing w:val="-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narrative,</w:t>
      </w:r>
    </w:p>
    <w:p w:rsidR="005313F2" w:rsidRDefault="001D2390">
      <w:pPr>
        <w:pStyle w:val="ListParagraph"/>
        <w:numPr>
          <w:ilvl w:val="0"/>
          <w:numId w:val="3"/>
        </w:numPr>
        <w:tabs>
          <w:tab w:val="left" w:pos="820"/>
        </w:tabs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An object or event that connotes some matter of timeless</w:t>
      </w:r>
      <w:r>
        <w:rPr>
          <w:rFonts w:ascii="Times New Roman"/>
          <w:b/>
          <w:spacing w:val="-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significance.</w:t>
      </w:r>
    </w:p>
    <w:p w:rsidR="005313F2" w:rsidRDefault="001D2390">
      <w:pPr>
        <w:pStyle w:val="ListParagraph"/>
        <w:numPr>
          <w:ilvl w:val="0"/>
          <w:numId w:val="3"/>
        </w:numPr>
        <w:tabs>
          <w:tab w:val="left" w:pos="820"/>
        </w:tabs>
        <w:ind w:righ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Telescoping, the process by which a prophecy leaps from a near to a far</w:t>
      </w:r>
      <w:r>
        <w:rPr>
          <w:rFonts w:ascii="Times New Roman"/>
          <w:b/>
          <w:spacing w:val="-28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without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notice of that which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intervenes.</w:t>
      </w:r>
    </w:p>
    <w:p w:rsidR="005313F2" w:rsidRDefault="001D2390">
      <w:pPr>
        <w:pStyle w:val="ListParagraph"/>
        <w:numPr>
          <w:ilvl w:val="0"/>
          <w:numId w:val="3"/>
        </w:numPr>
        <w:tabs>
          <w:tab w:val="left" w:pos="820"/>
        </w:tabs>
        <w:ind w:right="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Spiral, the process by which a prophecy is repeated but in a movement toward</w:t>
      </w:r>
      <w:r>
        <w:rPr>
          <w:rFonts w:ascii="Times New Roman"/>
          <w:b/>
          <w:spacing w:val="-27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its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final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fulfillment.</w:t>
      </w:r>
    </w:p>
    <w:p w:rsidR="005313F2" w:rsidRDefault="001D2390">
      <w:pPr>
        <w:pStyle w:val="ListParagraph"/>
        <w:numPr>
          <w:ilvl w:val="0"/>
          <w:numId w:val="3"/>
        </w:numPr>
        <w:tabs>
          <w:tab w:val="left" w:pos="820"/>
        </w:tabs>
        <w:spacing w:before="1"/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Converging, the meeting of prophecies in a single segment of</w:t>
      </w:r>
      <w:r>
        <w:rPr>
          <w:rFonts w:ascii="Times New Roman"/>
          <w:b/>
          <w:spacing w:val="-7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time.</w:t>
      </w:r>
    </w:p>
    <w:p w:rsidR="005313F2" w:rsidRDefault="005313F2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313F2" w:rsidRDefault="001D2390">
      <w:pPr>
        <w:spacing w:before="69"/>
        <w:ind w:left="223"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,,</w:t>
      </w:r>
      <w:proofErr w:type="gramStart"/>
      <w:r>
        <w:rPr>
          <w:rFonts w:ascii="Times New Roman"/>
          <w:b/>
          <w:i/>
          <w:sz w:val="24"/>
        </w:rPr>
        <w:t>,end</w:t>
      </w:r>
      <w:proofErr w:type="gramEnd"/>
      <w:r>
        <w:rPr>
          <w:rFonts w:ascii="Times New Roman"/>
          <w:b/>
          <w:i/>
          <w:sz w:val="24"/>
        </w:rPr>
        <w:t xml:space="preserve"> of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course</w:t>
      </w:r>
    </w:p>
    <w:p w:rsidR="005313F2" w:rsidRDefault="005313F2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313F2" w:rsidRDefault="001D2390">
      <w:pPr>
        <w:ind w:left="223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CONGRATULATIONS! </w:t>
      </w:r>
      <w:r>
        <w:rPr>
          <w:rFonts w:ascii="Times New Roman"/>
          <w:sz w:val="24"/>
        </w:rPr>
        <w:t>If you have completed the course as instructed, you have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achieved an extremely important milestone in your walk with the Lord. We rejoice with you, and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trust that God will use you in an even greater way to minister to a world that is in desperate need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of the life- changing Gospel of our Risen Lord and Savior, Jesus Christ! May the Holy Spirit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go before you and make every crooked place straight! (Isaiah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45:2)</w:t>
      </w:r>
    </w:p>
    <w:p w:rsidR="005313F2" w:rsidRDefault="005313F2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5313F2" w:rsidRDefault="001D2390">
      <w:pPr>
        <w:pStyle w:val="BodyText"/>
        <w:ind w:left="100" w:right="111" w:firstLine="0"/>
        <w:rPr>
          <w:b w:val="0"/>
          <w:bCs w:val="0"/>
          <w:u w:val="none"/>
        </w:rPr>
      </w:pPr>
      <w:r>
        <w:rPr>
          <w:u w:val="none"/>
        </w:rPr>
        <w:t>Now that you have completed this course, you have the option of receiving a Certificate</w:t>
      </w:r>
      <w:r>
        <w:rPr>
          <w:spacing w:val="-26"/>
          <w:u w:val="none"/>
        </w:rPr>
        <w:t xml:space="preserve"> </w:t>
      </w:r>
      <w:r>
        <w:rPr>
          <w:u w:val="none"/>
        </w:rPr>
        <w:t>of Achievement for a small fee. See the "Procedure for Requesting a Certificate for</w:t>
      </w:r>
      <w:r>
        <w:rPr>
          <w:spacing w:val="-11"/>
          <w:u w:val="none"/>
        </w:rPr>
        <w:t xml:space="preserve"> </w:t>
      </w:r>
      <w:r>
        <w:rPr>
          <w:u w:val="none"/>
        </w:rPr>
        <w:t>a Completed</w:t>
      </w:r>
      <w:r>
        <w:rPr>
          <w:spacing w:val="-6"/>
          <w:u w:val="none"/>
        </w:rPr>
        <w:t xml:space="preserve"> </w:t>
      </w:r>
      <w:r>
        <w:rPr>
          <w:u w:val="none"/>
        </w:rPr>
        <w:t>Course."</w:t>
      </w:r>
    </w:p>
    <w:p w:rsidR="005313F2" w:rsidRDefault="005313F2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13F2" w:rsidRDefault="001D2390">
      <w:pPr>
        <w:pStyle w:val="Heading1"/>
        <w:ind w:right="458"/>
        <w:rPr>
          <w:b w:val="0"/>
          <w:bCs w:val="0"/>
          <w:u w:val="none"/>
        </w:rPr>
      </w:pPr>
      <w:r>
        <w:rPr>
          <w:u w:val="thick" w:color="000000"/>
        </w:rPr>
        <w:t>Procedure for Requesting a Certificate for a Completed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Course</w:t>
      </w:r>
    </w:p>
    <w:p w:rsidR="005313F2" w:rsidRDefault="005313F2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313F2" w:rsidRDefault="001D2390">
      <w:pPr>
        <w:spacing w:before="69"/>
        <w:ind w:left="199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receive your optional Certificate of Achievement, we need the following information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from you:</w:t>
      </w:r>
    </w:p>
    <w:p w:rsidR="005313F2" w:rsidRDefault="005313F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313F2" w:rsidRDefault="001D2390">
      <w:pPr>
        <w:pStyle w:val="ListParagraph"/>
        <w:numPr>
          <w:ilvl w:val="0"/>
          <w:numId w:val="2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course you have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completed.</w:t>
      </w:r>
    </w:p>
    <w:p w:rsidR="005313F2" w:rsidRDefault="001D2390">
      <w:pPr>
        <w:pStyle w:val="ListParagraph"/>
        <w:numPr>
          <w:ilvl w:val="0"/>
          <w:numId w:val="2"/>
        </w:numPr>
        <w:tabs>
          <w:tab w:val="left" w:pos="820"/>
        </w:tabs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names as you would like it to appear on your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Certificate.</w:t>
      </w:r>
    </w:p>
    <w:p w:rsidR="005313F2" w:rsidRDefault="001D2390">
      <w:pPr>
        <w:pStyle w:val="ListParagraph"/>
        <w:numPr>
          <w:ilvl w:val="0"/>
          <w:numId w:val="2"/>
        </w:numPr>
        <w:tabs>
          <w:tab w:val="left" w:pos="820"/>
        </w:tabs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full mailing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address.</w:t>
      </w:r>
    </w:p>
    <w:p w:rsidR="005313F2" w:rsidRDefault="001D2390">
      <w:pPr>
        <w:pStyle w:val="ListParagraph"/>
        <w:numPr>
          <w:ilvl w:val="0"/>
          <w:numId w:val="2"/>
        </w:numPr>
        <w:tabs>
          <w:tab w:val="left" w:pos="820"/>
        </w:tabs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email address and telephone number (if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any)</w:t>
      </w:r>
    </w:p>
    <w:p w:rsidR="005313F2" w:rsidRDefault="001D2390">
      <w:pPr>
        <w:pStyle w:val="ListParagraph"/>
        <w:numPr>
          <w:ilvl w:val="0"/>
          <w:numId w:val="2"/>
        </w:numPr>
        <w:tabs>
          <w:tab w:val="left" w:pos="820"/>
        </w:tabs>
        <w:spacing w:before="1"/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One page essay summarizing </w:t>
      </w:r>
      <w:r w:rsidR="00182041">
        <w:rPr>
          <w:rFonts w:ascii="Times New Roman"/>
          <w:sz w:val="24"/>
        </w:rPr>
        <w:t>your understanding of the course. This can be emailed to: info@titseminary.org</w:t>
      </w:r>
    </w:p>
    <w:p w:rsidR="005313F2" w:rsidRDefault="005313F2">
      <w:pPr>
        <w:rPr>
          <w:rFonts w:ascii="Times New Roman" w:eastAsia="Times New Roman" w:hAnsi="Times New Roman" w:cs="Times New Roman"/>
          <w:sz w:val="24"/>
          <w:szCs w:val="24"/>
        </w:rPr>
        <w:sectPr w:rsidR="005313F2">
          <w:pgSz w:w="12240" w:h="15840"/>
          <w:pgMar w:top="1400" w:right="1500" w:bottom="280" w:left="1340" w:header="720" w:footer="720" w:gutter="0"/>
          <w:cols w:space="720"/>
        </w:sectPr>
      </w:pPr>
    </w:p>
    <w:p w:rsidR="005313F2" w:rsidRDefault="001D2390">
      <w:pPr>
        <w:pStyle w:val="BodyText"/>
        <w:spacing w:before="39"/>
        <w:ind w:left="100" w:right="21" w:firstLine="0"/>
        <w:rPr>
          <w:b w:val="0"/>
          <w:bCs w:val="0"/>
          <w:u w:val="none"/>
        </w:rPr>
      </w:pPr>
      <w:r>
        <w:rPr>
          <w:u w:val="none"/>
        </w:rPr>
        <w:lastRenderedPageBreak/>
        <w:t>By submitting this statement, you are affirming that you actually completed the course</w:t>
      </w:r>
      <w:r>
        <w:rPr>
          <w:spacing w:val="-27"/>
          <w:u w:val="none"/>
        </w:rPr>
        <w:t xml:space="preserve"> </w:t>
      </w:r>
      <w:r>
        <w:rPr>
          <w:u w:val="none"/>
        </w:rPr>
        <w:t>for which you are requesting the Certificate, and that you understand that the fee is</w:t>
      </w:r>
      <w:r>
        <w:rPr>
          <w:spacing w:val="-22"/>
          <w:u w:val="none"/>
        </w:rPr>
        <w:t xml:space="preserve"> </w:t>
      </w:r>
      <w:r>
        <w:rPr>
          <w:u w:val="none"/>
        </w:rPr>
        <w:t>non- refundable.</w:t>
      </w:r>
    </w:p>
    <w:p w:rsidR="005313F2" w:rsidRDefault="005313F2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13F2" w:rsidRDefault="001D2390">
      <w:pPr>
        <w:ind w:left="100"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Please send the above documentation with your check, Money Order or Bank draft in</w:t>
      </w:r>
      <w:r>
        <w:rPr>
          <w:rFonts w:ascii="Times New Roman"/>
          <w:b/>
          <w:i/>
          <w:spacing w:val="-25"/>
          <w:sz w:val="24"/>
        </w:rPr>
        <w:t xml:space="preserve"> </w:t>
      </w:r>
      <w:r>
        <w:rPr>
          <w:rFonts w:ascii="Times New Roman"/>
          <w:b/>
          <w:i/>
          <w:sz w:val="24"/>
        </w:rPr>
        <w:t>the amount of $20 (Twenty U.S. Dollars) per course, drawn on a USA Bank, and mail</w:t>
      </w:r>
      <w:r>
        <w:rPr>
          <w:rFonts w:ascii="Times New Roman"/>
          <w:b/>
          <w:i/>
          <w:spacing w:val="-20"/>
          <w:sz w:val="24"/>
        </w:rPr>
        <w:t xml:space="preserve"> </w:t>
      </w:r>
      <w:r>
        <w:rPr>
          <w:rFonts w:ascii="Times New Roman"/>
          <w:b/>
          <w:i/>
          <w:sz w:val="24"/>
        </w:rPr>
        <w:t>to:</w:t>
      </w:r>
    </w:p>
    <w:p w:rsidR="005313F2" w:rsidRDefault="005313F2">
      <w:pPr>
        <w:spacing w:before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313F2" w:rsidRDefault="001D2390">
      <w:pPr>
        <w:pStyle w:val="BodyText"/>
        <w:ind w:left="100" w:right="21" w:firstLine="0"/>
        <w:rPr>
          <w:b w:val="0"/>
          <w:u w:val="none"/>
        </w:rPr>
      </w:pPr>
      <w:proofErr w:type="gramStart"/>
      <w:r>
        <w:rPr>
          <w:u w:val="none"/>
        </w:rPr>
        <w:t>Trinity International Theological Seminary, P. O. Box 1591, Owings Mills,</w:t>
      </w:r>
      <w:r>
        <w:rPr>
          <w:spacing w:val="-22"/>
          <w:u w:val="none"/>
        </w:rPr>
        <w:t xml:space="preserve"> </w:t>
      </w:r>
      <w:r>
        <w:rPr>
          <w:u w:val="none"/>
        </w:rPr>
        <w:t>Maryland 21117,</w:t>
      </w:r>
      <w:r>
        <w:rPr>
          <w:spacing w:val="-2"/>
          <w:u w:val="none"/>
        </w:rPr>
        <w:t xml:space="preserve"> </w:t>
      </w:r>
      <w:r>
        <w:rPr>
          <w:u w:val="none"/>
        </w:rPr>
        <w:t>USA</w:t>
      </w:r>
      <w:r>
        <w:rPr>
          <w:b w:val="0"/>
          <w:u w:val="none"/>
        </w:rPr>
        <w:t>.</w:t>
      </w:r>
      <w:proofErr w:type="gramEnd"/>
    </w:p>
    <w:p w:rsidR="00164E73" w:rsidRDefault="00164E73">
      <w:pPr>
        <w:pStyle w:val="BodyText"/>
        <w:ind w:left="100" w:right="21" w:firstLine="0"/>
        <w:rPr>
          <w:rFonts w:cs="Times New Roman"/>
          <w:b w:val="0"/>
          <w:bCs w:val="0"/>
          <w:u w:val="none"/>
        </w:rPr>
      </w:pPr>
    </w:p>
    <w:p w:rsidR="00164E73" w:rsidRDefault="00164E73">
      <w:pPr>
        <w:pStyle w:val="BodyText"/>
        <w:ind w:left="100" w:right="21" w:firstLine="0"/>
        <w:rPr>
          <w:rFonts w:cs="Times New Roman"/>
          <w:b w:val="0"/>
          <w:bCs w:val="0"/>
          <w:u w:val="none"/>
        </w:rPr>
      </w:pPr>
      <w:r>
        <w:rPr>
          <w:rFonts w:cs="Times New Roman"/>
          <w:b w:val="0"/>
          <w:bCs w:val="0"/>
          <w:u w:val="none"/>
        </w:rPr>
        <w:t xml:space="preserve">You may also email the Form to: </w:t>
      </w:r>
      <w:hyperlink r:id="rId8" w:history="1">
        <w:r w:rsidRPr="00AF3E0A">
          <w:rPr>
            <w:rStyle w:val="Hyperlink"/>
            <w:rFonts w:cs="Times New Roman"/>
            <w:b w:val="0"/>
            <w:bCs w:val="0"/>
          </w:rPr>
          <w:t>info@titseminary.org</w:t>
        </w:r>
      </w:hyperlink>
      <w:r>
        <w:rPr>
          <w:rFonts w:cs="Times New Roman"/>
          <w:b w:val="0"/>
          <w:bCs w:val="0"/>
          <w:u w:val="none"/>
        </w:rPr>
        <w:t xml:space="preserve">. Payments can be made by credit or debit card, or </w:t>
      </w:r>
      <w:proofErr w:type="spellStart"/>
      <w:r>
        <w:rPr>
          <w:rFonts w:cs="Times New Roman"/>
          <w:b w:val="0"/>
          <w:bCs w:val="0"/>
          <w:u w:val="none"/>
        </w:rPr>
        <w:t>paypal</w:t>
      </w:r>
      <w:proofErr w:type="spellEnd"/>
      <w:r>
        <w:rPr>
          <w:rFonts w:cs="Times New Roman"/>
          <w:b w:val="0"/>
          <w:bCs w:val="0"/>
          <w:u w:val="none"/>
        </w:rPr>
        <w:t xml:space="preserve"> on our website: www.titseminary.org</w:t>
      </w:r>
    </w:p>
    <w:p w:rsidR="005313F2" w:rsidRDefault="005313F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313F2" w:rsidRDefault="001D2390">
      <w:pPr>
        <w:pStyle w:val="BodyText"/>
        <w:ind w:left="100" w:right="21" w:firstLine="0"/>
        <w:rPr>
          <w:b w:val="0"/>
          <w:bCs w:val="0"/>
          <w:u w:val="none"/>
        </w:rPr>
      </w:pPr>
      <w:r>
        <w:rPr>
          <w:u w:val="thick" w:color="000000"/>
        </w:rPr>
        <w:t>NOTE: Students residing outside the United States must include additional $5 (Five</w:t>
      </w:r>
      <w:r>
        <w:rPr>
          <w:spacing w:val="-31"/>
          <w:u w:val="thick" w:color="000000"/>
        </w:rPr>
        <w:t xml:space="preserve"> </w:t>
      </w:r>
      <w:r>
        <w:rPr>
          <w:u w:val="thick" w:color="000000"/>
        </w:rPr>
        <w:t>U.S.</w:t>
      </w:r>
      <w:r>
        <w:rPr>
          <w:u w:val="none"/>
        </w:rPr>
        <w:t xml:space="preserve"> </w:t>
      </w:r>
      <w:r>
        <w:rPr>
          <w:u w:val="thick" w:color="000000"/>
        </w:rPr>
        <w:t>Dollars) for certificate mailing and handling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cost.</w:t>
      </w:r>
      <w:r>
        <w:rPr>
          <w:spacing w:val="-1"/>
          <w:u w:val="thick" w:color="000000"/>
        </w:rPr>
        <w:t xml:space="preserve"> </w:t>
      </w:r>
    </w:p>
    <w:p w:rsidR="005313F2" w:rsidRDefault="005313F2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313F2" w:rsidRDefault="001D2390">
      <w:pPr>
        <w:pStyle w:val="BodyText"/>
        <w:spacing w:before="69"/>
        <w:ind w:left="100" w:right="21" w:firstLine="0"/>
        <w:rPr>
          <w:u w:val="thick" w:color="000000"/>
        </w:rPr>
      </w:pPr>
      <w:r>
        <w:rPr>
          <w:u w:val="thick" w:color="000000"/>
        </w:rPr>
        <w:t>Please note: The courses are free of charge and you are not required to send us the</w:t>
      </w:r>
      <w:r>
        <w:rPr>
          <w:spacing w:val="-25"/>
          <w:u w:val="thick" w:color="000000"/>
        </w:rPr>
        <w:t xml:space="preserve"> </w:t>
      </w:r>
      <w:r>
        <w:rPr>
          <w:u w:val="thick" w:color="000000"/>
        </w:rPr>
        <w:t>above</w:t>
      </w:r>
      <w:r>
        <w:rPr>
          <w:u w:val="none"/>
        </w:rPr>
        <w:t xml:space="preserve"> </w:t>
      </w:r>
      <w:r>
        <w:rPr>
          <w:u w:val="thick" w:color="000000"/>
        </w:rPr>
        <w:t>documentation if you do not need a Certificate of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Achievement.</w:t>
      </w:r>
    </w:p>
    <w:p w:rsidR="001F693E" w:rsidRDefault="001F693E">
      <w:pPr>
        <w:pStyle w:val="BodyText"/>
        <w:spacing w:before="69"/>
        <w:ind w:left="100" w:right="21" w:firstLine="0"/>
        <w:rPr>
          <w:u w:val="thick" w:color="000000"/>
        </w:rPr>
      </w:pPr>
    </w:p>
    <w:p w:rsidR="001F693E" w:rsidRDefault="001F693E">
      <w:pPr>
        <w:pStyle w:val="BodyText"/>
        <w:spacing w:before="69"/>
        <w:ind w:left="100" w:right="21" w:firstLine="0"/>
        <w:rPr>
          <w:u w:val="thick" w:color="000000"/>
        </w:rPr>
      </w:pPr>
    </w:p>
    <w:p w:rsidR="001F693E" w:rsidRPr="00C840FA" w:rsidRDefault="001F693E" w:rsidP="001F693E">
      <w:pPr>
        <w:rPr>
          <w:rFonts w:ascii="Times New Roman" w:hAnsi="Times New Roman" w:cs="Times New Roman"/>
          <w:b/>
          <w:sz w:val="24"/>
          <w:szCs w:val="24"/>
        </w:rPr>
      </w:pPr>
      <w:r w:rsidRPr="00C840FA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COPYRIGHT NOTICE:  This course is the exclusive property of Trinity International Theological Seminary, and is intended as a tuition-free study.  It may not be copied, sold, distributed, or otherwise reproduced.  All forms of unauthorized access or use </w:t>
      </w:r>
      <w:proofErr w:type="gramStart"/>
      <w:r w:rsidRPr="00C840FA">
        <w:rPr>
          <w:rFonts w:ascii="Times New Roman" w:hAnsi="Times New Roman" w:cs="Times New Roman"/>
          <w:b/>
          <w:color w:val="666666"/>
          <w:sz w:val="24"/>
          <w:szCs w:val="24"/>
        </w:rPr>
        <w:t>is</w:t>
      </w:r>
      <w:proofErr w:type="gramEnd"/>
      <w:r w:rsidRPr="00C840FA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strictly prohibited.  All copyright and intellectual property rights apply.</w:t>
      </w:r>
    </w:p>
    <w:p w:rsidR="00164E73" w:rsidRDefault="00164E73">
      <w:pPr>
        <w:pStyle w:val="BodyText"/>
        <w:spacing w:before="69"/>
        <w:ind w:left="100" w:right="21" w:firstLine="0"/>
        <w:rPr>
          <w:b w:val="0"/>
          <w:bCs w:val="0"/>
          <w:u w:val="none"/>
        </w:rPr>
      </w:pPr>
    </w:p>
    <w:sectPr w:rsidR="00164E73">
      <w:pgSz w:w="12240" w:h="15840"/>
      <w:pgMar w:top="140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6D2"/>
    <w:multiLevelType w:val="hybridMultilevel"/>
    <w:tmpl w:val="4FB2F0E0"/>
    <w:lvl w:ilvl="0" w:tplc="52561694">
      <w:start w:val="1"/>
      <w:numFmt w:val="low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8F820E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71F07BDA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D5BC3652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6B147328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06E13BE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CEECC574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8E3047F2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867E09CE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>
    <w:nsid w:val="16C66090"/>
    <w:multiLevelType w:val="hybridMultilevel"/>
    <w:tmpl w:val="5F12C4D0"/>
    <w:lvl w:ilvl="0" w:tplc="F086CBF8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2801728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2" w:tplc="D7F0BEA4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3" w:tplc="11F2D878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FEB28A9A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5" w:tplc="ABF6951E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37E266E4">
      <w:start w:val="1"/>
      <w:numFmt w:val="bullet"/>
      <w:lvlText w:val="•"/>
      <w:lvlJc w:val="left"/>
      <w:pPr>
        <w:ind w:left="5704" w:hanging="360"/>
      </w:pPr>
      <w:rPr>
        <w:rFonts w:hint="default"/>
      </w:rPr>
    </w:lvl>
    <w:lvl w:ilvl="7" w:tplc="A0661656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  <w:lvl w:ilvl="8" w:tplc="4B78AABE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2">
    <w:nsid w:val="1C731C87"/>
    <w:multiLevelType w:val="hybridMultilevel"/>
    <w:tmpl w:val="5A08700C"/>
    <w:lvl w:ilvl="0" w:tplc="F2C4DBEA">
      <w:start w:val="1"/>
      <w:numFmt w:val="decimal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1D6550A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2" w:tplc="DDC8D9AA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D8027338">
      <w:start w:val="1"/>
      <w:numFmt w:val="bullet"/>
      <w:lvlText w:val="•"/>
      <w:lvlJc w:val="left"/>
      <w:pPr>
        <w:ind w:left="3324" w:hanging="360"/>
      </w:pPr>
      <w:rPr>
        <w:rFonts w:hint="default"/>
      </w:rPr>
    </w:lvl>
    <w:lvl w:ilvl="4" w:tplc="924A9E0E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2F44A8C4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08FCE9E8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EEACC536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8" w:tplc="486EF592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3">
    <w:nsid w:val="2FD65AA6"/>
    <w:multiLevelType w:val="hybridMultilevel"/>
    <w:tmpl w:val="CF98A498"/>
    <w:lvl w:ilvl="0" w:tplc="CB561734">
      <w:start w:val="1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F08798C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2" w:tplc="773EF65A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3" w:tplc="9040788E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66205F0C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5" w:tplc="DA48792A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B0C87828">
      <w:start w:val="1"/>
      <w:numFmt w:val="bullet"/>
      <w:lvlText w:val="•"/>
      <w:lvlJc w:val="left"/>
      <w:pPr>
        <w:ind w:left="5704" w:hanging="360"/>
      </w:pPr>
      <w:rPr>
        <w:rFonts w:hint="default"/>
      </w:rPr>
    </w:lvl>
    <w:lvl w:ilvl="7" w:tplc="21B2F3B2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  <w:lvl w:ilvl="8" w:tplc="B21ECAE4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4">
    <w:nsid w:val="33EA44CC"/>
    <w:multiLevelType w:val="hybridMultilevel"/>
    <w:tmpl w:val="FD44E2DE"/>
    <w:lvl w:ilvl="0" w:tplc="EE7E0760">
      <w:start w:val="1"/>
      <w:numFmt w:val="lowerLetter"/>
      <w:lvlText w:val="%1."/>
      <w:lvlJc w:val="left"/>
      <w:pPr>
        <w:ind w:left="444" w:hanging="240"/>
        <w:jc w:val="right"/>
      </w:pPr>
      <w:rPr>
        <w:rFonts w:hint="default"/>
        <w:u w:val="thick" w:color="000000"/>
      </w:rPr>
    </w:lvl>
    <w:lvl w:ilvl="1" w:tplc="407E94AA">
      <w:start w:val="1"/>
      <w:numFmt w:val="lowerLetter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DC60CB54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F8269626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C26E7BEE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D10C35A0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96F242D8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A76ED774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FF60A232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5">
    <w:nsid w:val="37F31299"/>
    <w:multiLevelType w:val="hybridMultilevel"/>
    <w:tmpl w:val="3CECBDDA"/>
    <w:lvl w:ilvl="0" w:tplc="D1F2ED2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054D72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1DC08DD8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32FAE71C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9C7E0D0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C706D5B2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C5D4D4A0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7FEAD928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937EEF32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6">
    <w:nsid w:val="3C96004F"/>
    <w:multiLevelType w:val="hybridMultilevel"/>
    <w:tmpl w:val="0DD61B6A"/>
    <w:lvl w:ilvl="0" w:tplc="155E32A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34E6AFC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AFEC82A4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31BC581E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0966EC2C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F2E017B4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A09CEDC2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EE34D85E">
      <w:start w:val="1"/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118096F2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7">
    <w:nsid w:val="3DFD419E"/>
    <w:multiLevelType w:val="hybridMultilevel"/>
    <w:tmpl w:val="03423B8E"/>
    <w:lvl w:ilvl="0" w:tplc="203C0544">
      <w:start w:val="9"/>
      <w:numFmt w:val="lowerLetter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592BC4E">
      <w:start w:val="1"/>
      <w:numFmt w:val="decimal"/>
      <w:lvlText w:val="%2."/>
      <w:lvlJc w:val="left"/>
      <w:pPr>
        <w:ind w:left="7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93B29240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0C684566">
      <w:start w:val="1"/>
      <w:numFmt w:val="bullet"/>
      <w:lvlText w:val="•"/>
      <w:lvlJc w:val="left"/>
      <w:pPr>
        <w:ind w:left="3324" w:hanging="360"/>
      </w:pPr>
      <w:rPr>
        <w:rFonts w:hint="default"/>
      </w:rPr>
    </w:lvl>
    <w:lvl w:ilvl="4" w:tplc="E3BE933A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901E4698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A5AE97C6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FC58508C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8" w:tplc="A2807E72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8">
    <w:nsid w:val="4A6D6AEF"/>
    <w:multiLevelType w:val="hybridMultilevel"/>
    <w:tmpl w:val="65084ADA"/>
    <w:lvl w:ilvl="0" w:tplc="15BE56AE">
      <w:start w:val="1"/>
      <w:numFmt w:val="upperRoman"/>
      <w:lvlText w:val="%1."/>
      <w:lvlJc w:val="left"/>
      <w:pPr>
        <w:ind w:left="100" w:hanging="154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CD42DA5C">
      <w:start w:val="1"/>
      <w:numFmt w:val="lowerLetter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BB7882C4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13002A34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7834F2DE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E812BB62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16D67998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373C642E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C7C215E8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9">
    <w:nsid w:val="5DA001AA"/>
    <w:multiLevelType w:val="hybridMultilevel"/>
    <w:tmpl w:val="E5581FBC"/>
    <w:lvl w:ilvl="0" w:tplc="F948ECEA">
      <w:start w:val="1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F3A83F8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3C88A0FA">
      <w:start w:val="1"/>
      <w:numFmt w:val="bullet"/>
      <w:lvlText w:val="•"/>
      <w:lvlJc w:val="left"/>
      <w:pPr>
        <w:ind w:left="2248" w:hanging="360"/>
      </w:pPr>
      <w:rPr>
        <w:rFonts w:hint="default"/>
      </w:rPr>
    </w:lvl>
    <w:lvl w:ilvl="3" w:tplc="24E261F6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4" w:tplc="AD146DF6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03D8B4AA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73E0D314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669CC476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855A5CFE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0">
    <w:nsid w:val="62FD610B"/>
    <w:multiLevelType w:val="hybridMultilevel"/>
    <w:tmpl w:val="7EE4610E"/>
    <w:lvl w:ilvl="0" w:tplc="DE02B80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0B409CE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9D345450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E6D29DFE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A3706E5A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D93084E4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9B86E334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E0E43204">
      <w:start w:val="1"/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16B6C12E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11">
    <w:nsid w:val="69791903"/>
    <w:multiLevelType w:val="hybridMultilevel"/>
    <w:tmpl w:val="9B64C158"/>
    <w:lvl w:ilvl="0" w:tplc="DDBE848A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C282154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0E72A67C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7C4E4C3C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3094F822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CE648198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1388C0D2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D0C46A78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E94E0B94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2">
    <w:nsid w:val="6BD21F38"/>
    <w:multiLevelType w:val="hybridMultilevel"/>
    <w:tmpl w:val="DF44BF8A"/>
    <w:lvl w:ilvl="0" w:tplc="8EC2560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8DEA22E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4412B768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835A792C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16F64484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E620D5C4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6B8EC094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A0C88682">
      <w:start w:val="1"/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891A3E2E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13">
    <w:nsid w:val="71186FB5"/>
    <w:multiLevelType w:val="hybridMultilevel"/>
    <w:tmpl w:val="6166EADA"/>
    <w:lvl w:ilvl="0" w:tplc="42ECC296">
      <w:start w:val="1"/>
      <w:numFmt w:val="decimal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39EB084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2" w:tplc="5886896C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A00EBD0C">
      <w:start w:val="1"/>
      <w:numFmt w:val="bullet"/>
      <w:lvlText w:val="•"/>
      <w:lvlJc w:val="left"/>
      <w:pPr>
        <w:ind w:left="3324" w:hanging="360"/>
      </w:pPr>
      <w:rPr>
        <w:rFonts w:hint="default"/>
      </w:rPr>
    </w:lvl>
    <w:lvl w:ilvl="4" w:tplc="2D06A95C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D0AE5B58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A5AC2B3A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94502C3A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8" w:tplc="08F84C36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13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13F2"/>
    <w:rsid w:val="00164E73"/>
    <w:rsid w:val="00182041"/>
    <w:rsid w:val="001D2390"/>
    <w:rsid w:val="001F693E"/>
    <w:rsid w:val="004B1131"/>
    <w:rsid w:val="005313F2"/>
    <w:rsid w:val="009639CD"/>
    <w:rsid w:val="00B4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2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4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tseminary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Matyland Institute College of Art</Company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 Edebe</dc:creator>
  <cp:lastModifiedBy>Ambrose Edebe</cp:lastModifiedBy>
  <cp:revision>12</cp:revision>
  <dcterms:created xsi:type="dcterms:W3CDTF">2018-06-12T07:12:00Z</dcterms:created>
  <dcterms:modified xsi:type="dcterms:W3CDTF">2018-06-12T09:09:00Z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2016-08-09T00:00:00Z</vt:filetime>
  </property>
</Properties>
</file>