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BD3" w:rsidRDefault="006B0BD3" w:rsidP="008A02C3">
      <w:pPr>
        <w:pStyle w:val="NoSpacing"/>
        <w:jc w:val="center"/>
        <w:rPr>
          <w:rFonts w:ascii="Times New Roman" w:hAnsi="Times New Roman" w:cs="Times New Roman"/>
          <w:b/>
          <w:sz w:val="24"/>
          <w:szCs w:val="24"/>
        </w:rPr>
      </w:pPr>
    </w:p>
    <w:p w:rsidR="006B0BD3" w:rsidRDefault="006B0BD3" w:rsidP="008A02C3">
      <w:pPr>
        <w:pStyle w:val="NoSpacing"/>
        <w:jc w:val="center"/>
        <w:rPr>
          <w:rFonts w:ascii="Times New Roman" w:hAnsi="Times New Roman" w:cs="Times New Roman"/>
          <w:b/>
          <w:sz w:val="24"/>
          <w:szCs w:val="24"/>
        </w:rPr>
      </w:pPr>
      <w:r>
        <w:rPr>
          <w:noProof/>
        </w:rPr>
        <w:drawing>
          <wp:inline distT="0" distB="0" distL="0" distR="0" wp14:anchorId="70EFF910" wp14:editId="4132D6F8">
            <wp:extent cx="5943600" cy="1443059"/>
            <wp:effectExtent l="0" t="0" r="0" b="5080"/>
            <wp:docPr id="2" name="Picture 2" descr="Trinity International Theological Semi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nity International Theological Semina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443059"/>
                    </a:xfrm>
                    <a:prstGeom prst="rect">
                      <a:avLst/>
                    </a:prstGeom>
                    <a:noFill/>
                    <a:ln>
                      <a:noFill/>
                    </a:ln>
                  </pic:spPr>
                </pic:pic>
              </a:graphicData>
            </a:graphic>
          </wp:inline>
        </w:drawing>
      </w:r>
    </w:p>
    <w:p w:rsidR="008A02C3" w:rsidRDefault="008A02C3" w:rsidP="006B0BD3">
      <w:pPr>
        <w:pStyle w:val="NoSpacing"/>
        <w:ind w:left="2160" w:firstLine="720"/>
        <w:rPr>
          <w:rFonts w:ascii="Times New Roman" w:hAnsi="Times New Roman" w:cs="Times New Roman"/>
          <w:b/>
          <w:sz w:val="24"/>
          <w:szCs w:val="24"/>
        </w:rPr>
      </w:pPr>
      <w:r>
        <w:rPr>
          <w:rFonts w:ascii="Times New Roman" w:hAnsi="Times New Roman" w:cs="Times New Roman"/>
          <w:b/>
          <w:sz w:val="24"/>
          <w:szCs w:val="24"/>
        </w:rPr>
        <w:t xml:space="preserve">P. </w:t>
      </w:r>
      <w:proofErr w:type="gramStart"/>
      <w:r>
        <w:rPr>
          <w:rFonts w:ascii="Times New Roman" w:hAnsi="Times New Roman" w:cs="Times New Roman"/>
          <w:b/>
          <w:sz w:val="24"/>
          <w:szCs w:val="24"/>
        </w:rPr>
        <w:t>O .</w:t>
      </w:r>
      <w:proofErr w:type="gramEnd"/>
      <w:r>
        <w:rPr>
          <w:rFonts w:ascii="Times New Roman" w:hAnsi="Times New Roman" w:cs="Times New Roman"/>
          <w:b/>
          <w:sz w:val="24"/>
          <w:szCs w:val="24"/>
        </w:rPr>
        <w:t xml:space="preserve"> Box 1591, Owings Mills, Maryland 21117</w:t>
      </w:r>
    </w:p>
    <w:p w:rsidR="008A02C3" w:rsidRDefault="008A02C3" w:rsidP="006B0BD3">
      <w:pPr>
        <w:pStyle w:val="NoSpacing"/>
        <w:jc w:val="center"/>
        <w:rPr>
          <w:rFonts w:ascii="Times New Roman" w:hAnsi="Times New Roman" w:cs="Times New Roman"/>
          <w:b/>
          <w:sz w:val="24"/>
          <w:szCs w:val="24"/>
        </w:rPr>
      </w:pPr>
      <w:r>
        <w:rPr>
          <w:rFonts w:ascii="Times New Roman" w:hAnsi="Times New Roman" w:cs="Times New Roman"/>
          <w:b/>
          <w:sz w:val="24"/>
          <w:szCs w:val="24"/>
        </w:rPr>
        <w:t>USA</w:t>
      </w:r>
    </w:p>
    <w:p w:rsidR="008A02C3" w:rsidRDefault="008A02C3" w:rsidP="006B0BD3">
      <w:pPr>
        <w:pStyle w:val="NoSpacing"/>
        <w:jc w:val="center"/>
        <w:rPr>
          <w:rFonts w:ascii="Times New Roman" w:hAnsi="Times New Roman" w:cs="Times New Roman"/>
          <w:b/>
          <w:sz w:val="24"/>
          <w:szCs w:val="24"/>
        </w:rPr>
      </w:pPr>
      <w:r>
        <w:rPr>
          <w:rFonts w:ascii="Times New Roman" w:hAnsi="Times New Roman" w:cs="Times New Roman"/>
          <w:b/>
          <w:sz w:val="24"/>
          <w:szCs w:val="24"/>
        </w:rPr>
        <w:t>Email</w:t>
      </w:r>
      <w:r w:rsidRPr="00616E14">
        <w:rPr>
          <w:rFonts w:ascii="Times New Roman" w:hAnsi="Times New Roman" w:cs="Times New Roman"/>
          <w:b/>
          <w:sz w:val="24"/>
          <w:szCs w:val="24"/>
        </w:rPr>
        <w:t xml:space="preserve">: </w:t>
      </w:r>
      <w:hyperlink r:id="rId10" w:history="1">
        <w:r w:rsidR="00616E14" w:rsidRPr="00616E14">
          <w:rPr>
            <w:rStyle w:val="Hyperlink"/>
            <w:rFonts w:ascii="Times New Roman" w:hAnsi="Times New Roman" w:cs="Times New Roman"/>
            <w:b/>
            <w:color w:val="auto"/>
            <w:sz w:val="24"/>
            <w:szCs w:val="24"/>
            <w:u w:val="none"/>
          </w:rPr>
          <w:t>info@titseminary.org</w:t>
        </w:r>
      </w:hyperlink>
    </w:p>
    <w:p w:rsidR="006B0BD3" w:rsidRDefault="006B0BD3" w:rsidP="00616E14">
      <w:pPr>
        <w:pStyle w:val="NoSpacing"/>
        <w:rPr>
          <w:rFonts w:ascii="Times New Roman" w:hAnsi="Times New Roman" w:cs="Times New Roman"/>
          <w:b/>
          <w:sz w:val="24"/>
          <w:szCs w:val="24"/>
        </w:rPr>
      </w:pPr>
    </w:p>
    <w:p w:rsidR="006B0BD3" w:rsidRDefault="006B0BD3" w:rsidP="008A02C3">
      <w:pPr>
        <w:pStyle w:val="NoSpacing"/>
        <w:jc w:val="center"/>
        <w:rPr>
          <w:rFonts w:ascii="Times New Roman" w:hAnsi="Times New Roman" w:cs="Times New Roman"/>
          <w:b/>
          <w:sz w:val="24"/>
          <w:szCs w:val="24"/>
        </w:rPr>
      </w:pPr>
    </w:p>
    <w:p w:rsidR="008A02C3" w:rsidRDefault="008A02C3" w:rsidP="008A02C3">
      <w:pPr>
        <w:pStyle w:val="NoSpacing"/>
        <w:jc w:val="center"/>
        <w:rPr>
          <w:rFonts w:ascii="Times New Roman" w:hAnsi="Times New Roman" w:cs="Times New Roman"/>
          <w:b/>
          <w:sz w:val="24"/>
          <w:szCs w:val="24"/>
        </w:rPr>
      </w:pPr>
      <w:r>
        <w:rPr>
          <w:rFonts w:ascii="Times New Roman" w:hAnsi="Times New Roman" w:cs="Times New Roman"/>
          <w:b/>
          <w:sz w:val="24"/>
          <w:szCs w:val="24"/>
        </w:rPr>
        <w:t>====================================================================</w:t>
      </w:r>
    </w:p>
    <w:p w:rsidR="003D250C" w:rsidRDefault="003D250C" w:rsidP="00935FBB">
      <w:pPr>
        <w:pStyle w:val="NoSpacing"/>
        <w:rPr>
          <w:rFonts w:ascii="Times New Roman" w:hAnsi="Times New Roman" w:cs="Times New Roman"/>
          <w:b/>
          <w:sz w:val="24"/>
          <w:szCs w:val="24"/>
        </w:rPr>
      </w:pPr>
    </w:p>
    <w:p w:rsidR="00B57216" w:rsidRPr="00616E14" w:rsidRDefault="00B57216" w:rsidP="00935FBB">
      <w:pPr>
        <w:pStyle w:val="NoSpacing"/>
        <w:rPr>
          <w:rFonts w:ascii="Times New Roman" w:hAnsi="Times New Roman" w:cs="Times New Roman"/>
          <w:b/>
          <w:sz w:val="28"/>
          <w:szCs w:val="28"/>
        </w:rPr>
      </w:pPr>
      <w:r w:rsidRPr="00616E14">
        <w:rPr>
          <w:rFonts w:ascii="Times New Roman" w:hAnsi="Times New Roman" w:cs="Times New Roman"/>
          <w:b/>
          <w:sz w:val="28"/>
          <w:szCs w:val="28"/>
        </w:rPr>
        <w:t xml:space="preserve">Online </w:t>
      </w:r>
      <w:r w:rsidR="00517DF1" w:rsidRPr="00616E14">
        <w:rPr>
          <w:rFonts w:ascii="Times New Roman" w:hAnsi="Times New Roman" w:cs="Times New Roman"/>
          <w:b/>
          <w:sz w:val="28"/>
          <w:szCs w:val="28"/>
        </w:rPr>
        <w:t xml:space="preserve">Advanced Diploma in Biblical Studies </w:t>
      </w:r>
      <w:r w:rsidR="006B0BD3" w:rsidRPr="00616E14">
        <w:rPr>
          <w:rFonts w:ascii="Times New Roman" w:hAnsi="Times New Roman" w:cs="Times New Roman"/>
          <w:b/>
          <w:sz w:val="28"/>
          <w:szCs w:val="28"/>
        </w:rPr>
        <w:t>- Brochure</w:t>
      </w:r>
    </w:p>
    <w:p w:rsidR="00930662" w:rsidRPr="00616E14" w:rsidRDefault="00930662" w:rsidP="00935FBB">
      <w:pPr>
        <w:pStyle w:val="NoSpacing"/>
        <w:rPr>
          <w:rFonts w:ascii="Times New Roman" w:hAnsi="Times New Roman" w:cs="Times New Roman"/>
          <w:b/>
          <w:sz w:val="28"/>
          <w:szCs w:val="28"/>
        </w:rPr>
      </w:pPr>
    </w:p>
    <w:p w:rsidR="00B57216" w:rsidRPr="00935FBB" w:rsidRDefault="00B57216" w:rsidP="00935FBB">
      <w:pPr>
        <w:pStyle w:val="NoSpacing"/>
        <w:rPr>
          <w:rFonts w:ascii="Times New Roman" w:hAnsi="Times New Roman" w:cs="Times New Roman"/>
          <w:sz w:val="24"/>
          <w:szCs w:val="24"/>
        </w:rPr>
      </w:pPr>
      <w:r w:rsidRPr="00935FBB">
        <w:rPr>
          <w:rFonts w:ascii="Times New Roman" w:hAnsi="Times New Roman" w:cs="Times New Roman"/>
          <w:noProof/>
          <w:sz w:val="24"/>
          <w:szCs w:val="24"/>
        </w:rPr>
        <w:drawing>
          <wp:inline distT="0" distB="0" distL="0" distR="0" wp14:anchorId="3E7B3C30" wp14:editId="18C0E1B2">
            <wp:extent cx="1228725" cy="1828800"/>
            <wp:effectExtent l="0" t="0" r="9525" b="0"/>
            <wp:docPr id="1" name="Picture 1" descr="http://files.stablerack.com/WebFiles/79946/2015_08_21_22_23_4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les.stablerack.com/WebFiles/79946/2015_08_21_22_23_49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725" cy="1828800"/>
                    </a:xfrm>
                    <a:prstGeom prst="rect">
                      <a:avLst/>
                    </a:prstGeom>
                    <a:noFill/>
                    <a:ln>
                      <a:noFill/>
                    </a:ln>
                  </pic:spPr>
                </pic:pic>
              </a:graphicData>
            </a:graphic>
          </wp:inline>
        </w:drawing>
      </w:r>
      <w:r w:rsidRPr="00935FBB">
        <w:rPr>
          <w:rFonts w:ascii="Times New Roman" w:hAnsi="Times New Roman" w:cs="Times New Roman"/>
          <w:sz w:val="24"/>
          <w:szCs w:val="24"/>
        </w:rPr>
        <w:t xml:space="preserve">                  </w:t>
      </w:r>
      <w:r w:rsidRPr="00935FBB">
        <w:rPr>
          <w:rFonts w:ascii="Times New Roman" w:hAnsi="Times New Roman" w:cs="Times New Roman"/>
          <w:noProof/>
          <w:sz w:val="24"/>
          <w:szCs w:val="24"/>
        </w:rPr>
        <w:drawing>
          <wp:inline distT="0" distB="0" distL="0" distR="0" wp14:anchorId="3A9F1E7D" wp14:editId="05617D6D">
            <wp:extent cx="2590800" cy="1162050"/>
            <wp:effectExtent l="0" t="0" r="0" b="0"/>
            <wp:docPr id="3" name="Picture 3" descr="http://files.stablerack.com/WebFiles/79946/2015_08_21_22_24_4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iles.stablerack.com/WebFiles/79946/2015_08_21_22_24_41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0800" cy="1162050"/>
                    </a:xfrm>
                    <a:prstGeom prst="rect">
                      <a:avLst/>
                    </a:prstGeom>
                    <a:noFill/>
                    <a:ln>
                      <a:noFill/>
                    </a:ln>
                  </pic:spPr>
                </pic:pic>
              </a:graphicData>
            </a:graphic>
          </wp:inline>
        </w:drawing>
      </w:r>
      <w:r w:rsidRPr="00935FBB">
        <w:rPr>
          <w:rFonts w:ascii="Times New Roman" w:hAnsi="Times New Roman" w:cs="Times New Roman"/>
          <w:sz w:val="24"/>
          <w:szCs w:val="24"/>
        </w:rPr>
        <w:t xml:space="preserve">   </w:t>
      </w:r>
      <w:r w:rsidRPr="00935FBB">
        <w:rPr>
          <w:rFonts w:ascii="Times New Roman" w:hAnsi="Times New Roman" w:cs="Times New Roman"/>
          <w:noProof/>
          <w:sz w:val="24"/>
          <w:szCs w:val="24"/>
        </w:rPr>
        <w:drawing>
          <wp:inline distT="0" distB="0" distL="0" distR="0" wp14:anchorId="0815742D" wp14:editId="3A1690F4">
            <wp:extent cx="1285875" cy="1609725"/>
            <wp:effectExtent l="0" t="0" r="9525" b="9525"/>
            <wp:docPr id="4" name="Picture 4" descr="http://files.stablerack.com/WebFiles/79946/2015_08_21_22_25_0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iles.stablerack.com/WebFiles/79946/2015_08_21_22_25_04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5875" cy="1609725"/>
                    </a:xfrm>
                    <a:prstGeom prst="rect">
                      <a:avLst/>
                    </a:prstGeom>
                    <a:noFill/>
                    <a:ln>
                      <a:noFill/>
                    </a:ln>
                  </pic:spPr>
                </pic:pic>
              </a:graphicData>
            </a:graphic>
          </wp:inline>
        </w:drawing>
      </w:r>
    </w:p>
    <w:p w:rsidR="00B57216" w:rsidRPr="00935FBB" w:rsidRDefault="00B57216" w:rsidP="00935FBB">
      <w:pPr>
        <w:pStyle w:val="NoSpacing"/>
        <w:rPr>
          <w:rFonts w:ascii="Times New Roman" w:hAnsi="Times New Roman" w:cs="Times New Roman"/>
          <w:sz w:val="24"/>
          <w:szCs w:val="24"/>
        </w:rPr>
      </w:pPr>
      <w:r w:rsidRPr="00935FBB">
        <w:rPr>
          <w:rFonts w:ascii="Times New Roman" w:hAnsi="Times New Roman" w:cs="Times New Roman"/>
          <w:sz w:val="24"/>
          <w:szCs w:val="24"/>
        </w:rPr>
        <w:t> </w:t>
      </w:r>
    </w:p>
    <w:p w:rsidR="00F226AE" w:rsidRDefault="00F226AE" w:rsidP="00935FBB">
      <w:pPr>
        <w:pStyle w:val="NoSpacing"/>
        <w:rPr>
          <w:rFonts w:ascii="Times New Roman" w:hAnsi="Times New Roman" w:cs="Times New Roman"/>
          <w:sz w:val="24"/>
          <w:szCs w:val="24"/>
        </w:rPr>
      </w:pPr>
    </w:p>
    <w:p w:rsidR="00F226AE" w:rsidRDefault="00F226AE" w:rsidP="00935FBB">
      <w:pPr>
        <w:pStyle w:val="NoSpacing"/>
        <w:rPr>
          <w:rFonts w:ascii="Times New Roman" w:hAnsi="Times New Roman" w:cs="Times New Roman"/>
          <w:sz w:val="24"/>
          <w:szCs w:val="24"/>
        </w:rPr>
      </w:pPr>
    </w:p>
    <w:p w:rsidR="00F226AE" w:rsidRPr="00F226AE" w:rsidRDefault="00F226AE" w:rsidP="00F226AE">
      <w:pPr>
        <w:spacing w:before="100" w:beforeAutospacing="1" w:after="100" w:afterAutospacing="1" w:line="240" w:lineRule="auto"/>
        <w:outlineLvl w:val="2"/>
        <w:rPr>
          <w:rFonts w:ascii="Times New Roman" w:eastAsia="Times New Roman" w:hAnsi="Times New Roman" w:cs="Times New Roman"/>
          <w:b/>
          <w:bCs/>
          <w:sz w:val="27"/>
          <w:szCs w:val="27"/>
        </w:rPr>
      </w:pPr>
      <w:r w:rsidRPr="00F226AE">
        <w:rPr>
          <w:rFonts w:ascii="Times New Roman" w:eastAsia="Times New Roman" w:hAnsi="Times New Roman" w:cs="Times New Roman"/>
          <w:b/>
          <w:bCs/>
          <w:sz w:val="27"/>
          <w:szCs w:val="27"/>
        </w:rPr>
        <w:t>P</w:t>
      </w:r>
      <w:r>
        <w:rPr>
          <w:rFonts w:ascii="Times New Roman" w:eastAsia="Times New Roman" w:hAnsi="Times New Roman" w:cs="Times New Roman"/>
          <w:b/>
          <w:bCs/>
          <w:sz w:val="27"/>
          <w:szCs w:val="27"/>
        </w:rPr>
        <w:t>URPOSE</w:t>
      </w:r>
    </w:p>
    <w:p w:rsidR="00F226AE" w:rsidRPr="00F226AE" w:rsidRDefault="00F226AE" w:rsidP="00F226AE">
      <w:pPr>
        <w:spacing w:before="100" w:beforeAutospacing="1" w:after="100" w:afterAutospacing="1" w:line="240" w:lineRule="auto"/>
        <w:rPr>
          <w:rFonts w:ascii="Times New Roman" w:eastAsia="Times New Roman" w:hAnsi="Times New Roman" w:cs="Times New Roman"/>
          <w:sz w:val="24"/>
          <w:szCs w:val="24"/>
        </w:rPr>
      </w:pPr>
      <w:r w:rsidRPr="00F226AE">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Advanced Diploma in </w:t>
      </w:r>
      <w:r w:rsidRPr="00F226AE">
        <w:rPr>
          <w:rFonts w:ascii="Times New Roman" w:eastAsia="Times New Roman" w:hAnsi="Times New Roman" w:cs="Times New Roman"/>
          <w:sz w:val="24"/>
          <w:szCs w:val="24"/>
        </w:rPr>
        <w:t xml:space="preserve">Biblical Studies </w:t>
      </w:r>
      <w:r>
        <w:rPr>
          <w:rFonts w:ascii="Times New Roman" w:eastAsia="Times New Roman" w:hAnsi="Times New Roman" w:cs="Times New Roman"/>
          <w:sz w:val="24"/>
          <w:szCs w:val="24"/>
        </w:rPr>
        <w:t>is an advanced</w:t>
      </w:r>
      <w:r w:rsidRPr="00F226AE">
        <w:rPr>
          <w:rFonts w:ascii="Times New Roman" w:eastAsia="Times New Roman" w:hAnsi="Times New Roman" w:cs="Times New Roman"/>
          <w:sz w:val="24"/>
          <w:szCs w:val="24"/>
        </w:rPr>
        <w:t xml:space="preserve"> program designed for men and women who wish to pursue biblical studies</w:t>
      </w:r>
      <w:r>
        <w:rPr>
          <w:rFonts w:ascii="Times New Roman" w:eastAsia="Times New Roman" w:hAnsi="Times New Roman" w:cs="Times New Roman"/>
          <w:sz w:val="24"/>
          <w:szCs w:val="24"/>
        </w:rPr>
        <w:t>.</w:t>
      </w:r>
      <w:r w:rsidRPr="00F226AE">
        <w:rPr>
          <w:rFonts w:ascii="Times New Roman" w:eastAsia="Times New Roman" w:hAnsi="Times New Roman" w:cs="Times New Roman"/>
          <w:sz w:val="24"/>
          <w:szCs w:val="24"/>
        </w:rPr>
        <w:t xml:space="preserve"> The </w:t>
      </w:r>
      <w:proofErr w:type="gramStart"/>
      <w:r w:rsidR="00596A0F">
        <w:rPr>
          <w:rFonts w:ascii="Times New Roman" w:eastAsia="Times New Roman" w:hAnsi="Times New Roman" w:cs="Times New Roman"/>
          <w:sz w:val="24"/>
          <w:szCs w:val="24"/>
        </w:rPr>
        <w:t xml:space="preserve">program </w:t>
      </w:r>
      <w:r w:rsidRPr="00F226AE">
        <w:rPr>
          <w:rFonts w:ascii="Times New Roman" w:eastAsia="Times New Roman" w:hAnsi="Times New Roman" w:cs="Times New Roman"/>
          <w:sz w:val="24"/>
          <w:szCs w:val="24"/>
        </w:rPr>
        <w:t>give</w:t>
      </w:r>
      <w:proofErr w:type="gramEnd"/>
      <w:r w:rsidRPr="00F226AE">
        <w:rPr>
          <w:rFonts w:ascii="Times New Roman" w:eastAsia="Times New Roman" w:hAnsi="Times New Roman" w:cs="Times New Roman"/>
          <w:sz w:val="24"/>
          <w:szCs w:val="24"/>
        </w:rPr>
        <w:t xml:space="preserve"> the student a solid biblical foundation and the student is challenged to integrate theoretical and practical aspects of ministry.</w:t>
      </w:r>
    </w:p>
    <w:p w:rsidR="00F226AE" w:rsidRPr="00F226AE" w:rsidRDefault="00F226AE" w:rsidP="00F226AE">
      <w:pPr>
        <w:spacing w:before="100" w:beforeAutospacing="1" w:after="100" w:afterAutospacing="1" w:line="240" w:lineRule="auto"/>
        <w:outlineLvl w:val="2"/>
        <w:rPr>
          <w:rFonts w:ascii="Times New Roman" w:eastAsia="Times New Roman" w:hAnsi="Times New Roman" w:cs="Times New Roman"/>
          <w:b/>
          <w:bCs/>
          <w:sz w:val="27"/>
          <w:szCs w:val="27"/>
        </w:rPr>
      </w:pPr>
      <w:r w:rsidRPr="00F226AE">
        <w:rPr>
          <w:rFonts w:ascii="Times New Roman" w:eastAsia="Times New Roman" w:hAnsi="Times New Roman" w:cs="Times New Roman"/>
          <w:b/>
          <w:bCs/>
          <w:sz w:val="27"/>
          <w:szCs w:val="27"/>
        </w:rPr>
        <w:t>P</w:t>
      </w:r>
      <w:r>
        <w:rPr>
          <w:rFonts w:ascii="Times New Roman" w:eastAsia="Times New Roman" w:hAnsi="Times New Roman" w:cs="Times New Roman"/>
          <w:b/>
          <w:bCs/>
          <w:sz w:val="27"/>
          <w:szCs w:val="27"/>
        </w:rPr>
        <w:t xml:space="preserve">ROGRAM </w:t>
      </w:r>
      <w:r w:rsidRPr="00F226AE">
        <w:rPr>
          <w:rFonts w:ascii="Times New Roman" w:eastAsia="Times New Roman" w:hAnsi="Times New Roman" w:cs="Times New Roman"/>
          <w:b/>
          <w:bCs/>
          <w:sz w:val="27"/>
          <w:szCs w:val="27"/>
        </w:rPr>
        <w:t>L</w:t>
      </w:r>
      <w:r>
        <w:rPr>
          <w:rFonts w:ascii="Times New Roman" w:eastAsia="Times New Roman" w:hAnsi="Times New Roman" w:cs="Times New Roman"/>
          <w:b/>
          <w:bCs/>
          <w:sz w:val="27"/>
          <w:szCs w:val="27"/>
        </w:rPr>
        <w:t>EARNING</w:t>
      </w:r>
      <w:r w:rsidRPr="00F226AE">
        <w:rPr>
          <w:rFonts w:ascii="Times New Roman" w:eastAsia="Times New Roman" w:hAnsi="Times New Roman" w:cs="Times New Roman"/>
          <w:b/>
          <w:bCs/>
          <w:sz w:val="27"/>
          <w:szCs w:val="27"/>
        </w:rPr>
        <w:t xml:space="preserve"> O</w:t>
      </w:r>
      <w:r>
        <w:rPr>
          <w:rFonts w:ascii="Times New Roman" w:eastAsia="Times New Roman" w:hAnsi="Times New Roman" w:cs="Times New Roman"/>
          <w:b/>
          <w:bCs/>
          <w:sz w:val="27"/>
          <w:szCs w:val="27"/>
        </w:rPr>
        <w:t>UTCOMES</w:t>
      </w:r>
    </w:p>
    <w:p w:rsidR="00F226AE" w:rsidRPr="00F226AE" w:rsidRDefault="00F226AE" w:rsidP="00F226AE">
      <w:pPr>
        <w:spacing w:before="100" w:beforeAutospacing="1" w:after="100" w:afterAutospacing="1" w:line="240" w:lineRule="auto"/>
        <w:rPr>
          <w:rFonts w:ascii="Times New Roman" w:eastAsia="Times New Roman" w:hAnsi="Times New Roman" w:cs="Times New Roman"/>
          <w:sz w:val="24"/>
          <w:szCs w:val="24"/>
        </w:rPr>
      </w:pPr>
      <w:r w:rsidRPr="00F226AE">
        <w:rPr>
          <w:rFonts w:ascii="Times New Roman" w:eastAsia="Times New Roman" w:hAnsi="Times New Roman" w:cs="Times New Roman"/>
          <w:sz w:val="24"/>
          <w:szCs w:val="24"/>
        </w:rPr>
        <w:t>Graduates of this program will be able to:</w:t>
      </w:r>
    </w:p>
    <w:p w:rsidR="00F226AE" w:rsidRPr="00F226AE" w:rsidRDefault="00F226AE" w:rsidP="00F226AE">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gramStart"/>
      <w:r w:rsidRPr="00F226AE">
        <w:rPr>
          <w:rFonts w:ascii="Times New Roman" w:eastAsia="Times New Roman" w:hAnsi="Times New Roman" w:cs="Times New Roman"/>
          <w:sz w:val="24"/>
          <w:szCs w:val="24"/>
        </w:rPr>
        <w:t>demonstrate</w:t>
      </w:r>
      <w:proofErr w:type="gramEnd"/>
      <w:r w:rsidRPr="00F226AE">
        <w:rPr>
          <w:rFonts w:ascii="Times New Roman" w:eastAsia="Times New Roman" w:hAnsi="Times New Roman" w:cs="Times New Roman"/>
          <w:sz w:val="24"/>
          <w:szCs w:val="24"/>
        </w:rPr>
        <w:t xml:space="preserve"> a basic knowledge of the Bible and understand the role of that knowledge in demonstrating and proclaiming the gospel of Christ towards the formation of character and the transformation of the world.</w:t>
      </w:r>
    </w:p>
    <w:p w:rsidR="00F226AE" w:rsidRPr="00F226AE" w:rsidRDefault="00F226AE" w:rsidP="00F226A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226AE">
        <w:rPr>
          <w:rFonts w:ascii="Times New Roman" w:eastAsia="Times New Roman" w:hAnsi="Times New Roman" w:cs="Times New Roman"/>
          <w:sz w:val="24"/>
          <w:szCs w:val="24"/>
        </w:rPr>
        <w:lastRenderedPageBreak/>
        <w:t>To enable students to communicate well in preparation for ministry within a local church, in missions, and all other vocations, by means of increased biblical wisdom.</w:t>
      </w:r>
    </w:p>
    <w:p w:rsidR="00935FBB" w:rsidRPr="00F226AE" w:rsidRDefault="00F226AE" w:rsidP="00F226AE">
      <w:pPr>
        <w:spacing w:before="100" w:beforeAutospacing="1" w:after="100" w:afterAutospacing="1" w:line="240" w:lineRule="auto"/>
        <w:rPr>
          <w:rFonts w:ascii="Times New Roman" w:eastAsia="Times New Roman" w:hAnsi="Times New Roman" w:cs="Times New Roman"/>
          <w:sz w:val="24"/>
          <w:szCs w:val="24"/>
        </w:rPr>
      </w:pPr>
      <w:r w:rsidRPr="00F226AE">
        <w:rPr>
          <w:rFonts w:ascii="Times New Roman" w:eastAsia="Times New Roman" w:hAnsi="Times New Roman" w:cs="Times New Roman"/>
          <w:sz w:val="24"/>
          <w:szCs w:val="24"/>
        </w:rPr>
        <w:t> </w:t>
      </w:r>
      <w:r w:rsidR="00935FBB" w:rsidRPr="00935FBB">
        <w:rPr>
          <w:rFonts w:ascii="Times New Roman" w:hAnsi="Times New Roman" w:cs="Times New Roman"/>
          <w:sz w:val="24"/>
          <w:szCs w:val="24"/>
        </w:rPr>
        <w:t xml:space="preserve">The </w:t>
      </w:r>
      <w:r w:rsidR="00336015">
        <w:rPr>
          <w:rFonts w:ascii="Times New Roman" w:hAnsi="Times New Roman" w:cs="Times New Roman"/>
          <w:sz w:val="24"/>
          <w:szCs w:val="24"/>
        </w:rPr>
        <w:t>Advanced Diploma in Biblical Studies</w:t>
      </w:r>
      <w:r w:rsidR="00935FBB" w:rsidRPr="00935FBB">
        <w:rPr>
          <w:rFonts w:ascii="Times New Roman" w:hAnsi="Times New Roman" w:cs="Times New Roman"/>
          <w:sz w:val="24"/>
          <w:szCs w:val="24"/>
        </w:rPr>
        <w:t xml:space="preserve"> Program:</w:t>
      </w:r>
    </w:p>
    <w:p w:rsidR="00935FBB" w:rsidRPr="00935FBB" w:rsidRDefault="00935FBB" w:rsidP="00935FBB">
      <w:pPr>
        <w:pStyle w:val="NoSpacing"/>
        <w:rPr>
          <w:rFonts w:ascii="Times New Roman" w:hAnsi="Times New Roman" w:cs="Times New Roman"/>
          <w:sz w:val="24"/>
          <w:szCs w:val="24"/>
        </w:rPr>
      </w:pPr>
      <w:r w:rsidRPr="00935FBB">
        <w:rPr>
          <w:rFonts w:ascii="Times New Roman" w:hAnsi="Times New Roman" w:cs="Times New Roman"/>
          <w:sz w:val="24"/>
          <w:szCs w:val="24"/>
        </w:rPr>
        <w:t>Is self-paced;</w:t>
      </w:r>
    </w:p>
    <w:p w:rsidR="00935FBB" w:rsidRPr="00935FBB" w:rsidRDefault="00935FBB" w:rsidP="00935FBB">
      <w:pPr>
        <w:pStyle w:val="NoSpacing"/>
        <w:rPr>
          <w:rFonts w:ascii="Times New Roman" w:hAnsi="Times New Roman" w:cs="Times New Roman"/>
          <w:sz w:val="24"/>
          <w:szCs w:val="24"/>
        </w:rPr>
      </w:pPr>
      <w:r w:rsidRPr="00935FBB">
        <w:rPr>
          <w:rFonts w:ascii="Times New Roman" w:hAnsi="Times New Roman" w:cs="Times New Roman"/>
          <w:sz w:val="24"/>
          <w:szCs w:val="24"/>
        </w:rPr>
        <w:t>Not structured in semesters, quarters or terms;</w:t>
      </w:r>
    </w:p>
    <w:p w:rsidR="00935FBB" w:rsidRPr="00935FBB" w:rsidRDefault="00935FBB" w:rsidP="00935FBB">
      <w:pPr>
        <w:pStyle w:val="NoSpacing"/>
        <w:rPr>
          <w:rFonts w:ascii="Times New Roman" w:hAnsi="Times New Roman" w:cs="Times New Roman"/>
          <w:sz w:val="24"/>
          <w:szCs w:val="24"/>
        </w:rPr>
      </w:pPr>
      <w:r w:rsidRPr="00935FBB">
        <w:rPr>
          <w:rFonts w:ascii="Times New Roman" w:hAnsi="Times New Roman" w:cs="Times New Roman"/>
          <w:sz w:val="24"/>
          <w:szCs w:val="24"/>
        </w:rPr>
        <w:t xml:space="preserve">Can be completed 100% </w:t>
      </w:r>
      <w:r w:rsidR="00336015">
        <w:rPr>
          <w:rFonts w:ascii="Times New Roman" w:hAnsi="Times New Roman" w:cs="Times New Roman"/>
          <w:sz w:val="24"/>
          <w:szCs w:val="24"/>
        </w:rPr>
        <w:t>online</w:t>
      </w:r>
      <w:r w:rsidRPr="00935FBB">
        <w:rPr>
          <w:rFonts w:ascii="Times New Roman" w:hAnsi="Times New Roman" w:cs="Times New Roman"/>
          <w:sz w:val="24"/>
          <w:szCs w:val="24"/>
        </w:rPr>
        <w:t>;</w:t>
      </w:r>
    </w:p>
    <w:p w:rsidR="00935FBB" w:rsidRPr="00935FBB" w:rsidRDefault="00935FBB" w:rsidP="00935FBB">
      <w:pPr>
        <w:pStyle w:val="NoSpacing"/>
        <w:rPr>
          <w:rFonts w:ascii="Times New Roman" w:hAnsi="Times New Roman" w:cs="Times New Roman"/>
          <w:sz w:val="24"/>
          <w:szCs w:val="24"/>
        </w:rPr>
      </w:pPr>
      <w:r w:rsidRPr="00935FBB">
        <w:rPr>
          <w:rFonts w:ascii="Times New Roman" w:hAnsi="Times New Roman" w:cs="Times New Roman"/>
          <w:sz w:val="24"/>
          <w:szCs w:val="24"/>
        </w:rPr>
        <w:t>Uses email and easy file transfers to send coursework;</w:t>
      </w:r>
    </w:p>
    <w:p w:rsidR="00935FBB" w:rsidRPr="00935FBB" w:rsidRDefault="00935FBB" w:rsidP="00935FBB">
      <w:pPr>
        <w:pStyle w:val="NoSpacing"/>
        <w:rPr>
          <w:rFonts w:ascii="Times New Roman" w:hAnsi="Times New Roman" w:cs="Times New Roman"/>
          <w:sz w:val="24"/>
          <w:szCs w:val="24"/>
        </w:rPr>
      </w:pPr>
      <w:proofErr w:type="gramStart"/>
      <w:r w:rsidRPr="00935FBB">
        <w:rPr>
          <w:rFonts w:ascii="Times New Roman" w:hAnsi="Times New Roman" w:cs="Times New Roman"/>
          <w:sz w:val="24"/>
          <w:szCs w:val="24"/>
        </w:rPr>
        <w:t>Is designed to allow the student to begin at any time of the year.</w:t>
      </w:r>
      <w:proofErr w:type="gramEnd"/>
    </w:p>
    <w:p w:rsidR="00935FBB" w:rsidRPr="00935FBB" w:rsidRDefault="00935FBB" w:rsidP="00935FBB">
      <w:pPr>
        <w:pStyle w:val="NoSpacing"/>
        <w:rPr>
          <w:rFonts w:ascii="Times New Roman" w:hAnsi="Times New Roman" w:cs="Times New Roman"/>
          <w:sz w:val="24"/>
          <w:szCs w:val="24"/>
        </w:rPr>
      </w:pPr>
      <w:r w:rsidRPr="00935FBB">
        <w:rPr>
          <w:rFonts w:ascii="Times New Roman" w:hAnsi="Times New Roman" w:cs="Times New Roman"/>
          <w:sz w:val="24"/>
          <w:szCs w:val="24"/>
        </w:rPr>
        <w:t> </w:t>
      </w:r>
    </w:p>
    <w:p w:rsidR="00336015" w:rsidRPr="00F91EC8" w:rsidRDefault="00930662" w:rsidP="00935FBB">
      <w:pPr>
        <w:pStyle w:val="NoSpacing"/>
        <w:rPr>
          <w:rFonts w:ascii="Times New Roman" w:hAnsi="Times New Roman" w:cs="Times New Roman"/>
          <w:b/>
          <w:i/>
          <w:iCs/>
          <w:sz w:val="24"/>
          <w:szCs w:val="24"/>
        </w:rPr>
      </w:pPr>
      <w:r w:rsidRPr="00F91EC8">
        <w:rPr>
          <w:rFonts w:ascii="Times New Roman" w:hAnsi="Times New Roman" w:cs="Times New Roman"/>
          <w:b/>
          <w:sz w:val="24"/>
          <w:szCs w:val="24"/>
        </w:rPr>
        <w:t xml:space="preserve">PROGRAM </w:t>
      </w:r>
      <w:r w:rsidR="00FE5180" w:rsidRPr="00F91EC8">
        <w:rPr>
          <w:rFonts w:ascii="Times New Roman" w:hAnsi="Times New Roman" w:cs="Times New Roman"/>
          <w:b/>
          <w:sz w:val="24"/>
          <w:szCs w:val="24"/>
        </w:rPr>
        <w:t>ENTRANCE</w:t>
      </w:r>
      <w:r w:rsidRPr="00F91EC8">
        <w:rPr>
          <w:rFonts w:ascii="Times New Roman" w:hAnsi="Times New Roman" w:cs="Times New Roman"/>
          <w:b/>
          <w:sz w:val="24"/>
          <w:szCs w:val="24"/>
        </w:rPr>
        <w:t xml:space="preserve"> </w:t>
      </w:r>
      <w:r w:rsidR="00935FBB" w:rsidRPr="00F91EC8">
        <w:rPr>
          <w:rFonts w:ascii="Times New Roman" w:hAnsi="Times New Roman" w:cs="Times New Roman"/>
          <w:b/>
          <w:sz w:val="24"/>
          <w:szCs w:val="24"/>
        </w:rPr>
        <w:t>REQUIREMENTS</w:t>
      </w:r>
      <w:r w:rsidR="00935FBB" w:rsidRPr="00F91EC8">
        <w:rPr>
          <w:rFonts w:ascii="Times New Roman" w:hAnsi="Times New Roman" w:cs="Times New Roman"/>
          <w:b/>
          <w:sz w:val="24"/>
          <w:szCs w:val="24"/>
        </w:rPr>
        <w:br/>
      </w:r>
    </w:p>
    <w:p w:rsidR="00935FBB" w:rsidRPr="00F81B25" w:rsidRDefault="00935FBB" w:rsidP="00935FBB">
      <w:pPr>
        <w:pStyle w:val="NoSpacing"/>
        <w:rPr>
          <w:rFonts w:ascii="Times New Roman" w:hAnsi="Times New Roman" w:cs="Times New Roman"/>
          <w:sz w:val="24"/>
          <w:szCs w:val="24"/>
        </w:rPr>
      </w:pPr>
      <w:r w:rsidRPr="00AE6717">
        <w:rPr>
          <w:rFonts w:ascii="Times New Roman" w:hAnsi="Times New Roman" w:cs="Times New Roman"/>
          <w:iCs/>
          <w:sz w:val="24"/>
          <w:szCs w:val="24"/>
        </w:rPr>
        <w:t>The applicant must meet the following minimum requirements</w:t>
      </w:r>
      <w:r w:rsidRPr="00935FBB">
        <w:rPr>
          <w:rFonts w:ascii="Times New Roman" w:hAnsi="Times New Roman" w:cs="Times New Roman"/>
          <w:i/>
          <w:iCs/>
          <w:sz w:val="24"/>
          <w:szCs w:val="24"/>
        </w:rPr>
        <w:t>.</w:t>
      </w:r>
    </w:p>
    <w:p w:rsidR="00935FBB" w:rsidRPr="00935FBB" w:rsidRDefault="00935FBB" w:rsidP="00935FBB">
      <w:pPr>
        <w:pStyle w:val="NoSpacing"/>
        <w:rPr>
          <w:rFonts w:ascii="Times New Roman" w:hAnsi="Times New Roman" w:cs="Times New Roman"/>
          <w:sz w:val="24"/>
          <w:szCs w:val="24"/>
        </w:rPr>
      </w:pPr>
      <w:r w:rsidRPr="00935FBB">
        <w:rPr>
          <w:rFonts w:ascii="Times New Roman" w:hAnsi="Times New Roman" w:cs="Times New Roman"/>
          <w:sz w:val="24"/>
          <w:szCs w:val="24"/>
        </w:rPr>
        <w:t xml:space="preserve">Be not less than </w:t>
      </w:r>
      <w:r w:rsidR="00336015">
        <w:rPr>
          <w:rFonts w:ascii="Times New Roman" w:hAnsi="Times New Roman" w:cs="Times New Roman"/>
          <w:sz w:val="24"/>
          <w:szCs w:val="24"/>
        </w:rPr>
        <w:t>twenty (2</w:t>
      </w:r>
      <w:r w:rsidR="00BD3EE9">
        <w:rPr>
          <w:rFonts w:ascii="Times New Roman" w:hAnsi="Times New Roman" w:cs="Times New Roman"/>
          <w:sz w:val="24"/>
          <w:szCs w:val="24"/>
        </w:rPr>
        <w:t>0</w:t>
      </w:r>
      <w:r w:rsidRPr="00935FBB">
        <w:rPr>
          <w:rFonts w:ascii="Times New Roman" w:hAnsi="Times New Roman" w:cs="Times New Roman"/>
          <w:sz w:val="24"/>
          <w:szCs w:val="24"/>
        </w:rPr>
        <w:t>) years of age.</w:t>
      </w:r>
    </w:p>
    <w:p w:rsidR="00935FBB" w:rsidRPr="00935FBB" w:rsidRDefault="00935FBB" w:rsidP="00935FBB">
      <w:pPr>
        <w:pStyle w:val="NoSpacing"/>
        <w:rPr>
          <w:rFonts w:ascii="Times New Roman" w:hAnsi="Times New Roman" w:cs="Times New Roman"/>
          <w:sz w:val="24"/>
          <w:szCs w:val="24"/>
        </w:rPr>
      </w:pPr>
      <w:proofErr w:type="gramStart"/>
      <w:r w:rsidRPr="00935FBB">
        <w:rPr>
          <w:rFonts w:ascii="Times New Roman" w:hAnsi="Times New Roman" w:cs="Times New Roman"/>
          <w:sz w:val="24"/>
          <w:szCs w:val="24"/>
        </w:rPr>
        <w:t xml:space="preserve">Have earned </w:t>
      </w:r>
      <w:r w:rsidR="00336015">
        <w:rPr>
          <w:rFonts w:ascii="Times New Roman" w:hAnsi="Times New Roman" w:cs="Times New Roman"/>
          <w:sz w:val="24"/>
          <w:szCs w:val="24"/>
        </w:rPr>
        <w:t xml:space="preserve">a Diploma in Biblical Studies or Theology of this Seminary </w:t>
      </w:r>
      <w:r w:rsidR="00BD3EE9">
        <w:rPr>
          <w:rFonts w:ascii="Times New Roman" w:hAnsi="Times New Roman" w:cs="Times New Roman"/>
          <w:sz w:val="24"/>
          <w:szCs w:val="24"/>
        </w:rPr>
        <w:t>or equivalent qualification, or</w:t>
      </w:r>
      <w:r w:rsidRPr="00935FBB">
        <w:rPr>
          <w:rFonts w:ascii="Times New Roman" w:hAnsi="Times New Roman" w:cs="Times New Roman"/>
          <w:sz w:val="24"/>
          <w:szCs w:val="24"/>
        </w:rPr>
        <w:t xml:space="preserve"> </w:t>
      </w:r>
      <w:r w:rsidR="00336015">
        <w:rPr>
          <w:rFonts w:ascii="Times New Roman" w:hAnsi="Times New Roman" w:cs="Times New Roman"/>
          <w:sz w:val="24"/>
          <w:szCs w:val="24"/>
        </w:rPr>
        <w:t xml:space="preserve">a </w:t>
      </w:r>
      <w:r w:rsidRPr="00935FBB">
        <w:rPr>
          <w:rFonts w:ascii="Times New Roman" w:hAnsi="Times New Roman" w:cs="Times New Roman"/>
          <w:sz w:val="24"/>
          <w:szCs w:val="24"/>
        </w:rPr>
        <w:t>bachelor’s degree</w:t>
      </w:r>
      <w:r w:rsidR="008F12D8">
        <w:rPr>
          <w:rFonts w:ascii="Times New Roman" w:hAnsi="Times New Roman" w:cs="Times New Roman"/>
          <w:sz w:val="24"/>
          <w:szCs w:val="24"/>
        </w:rPr>
        <w:t xml:space="preserve"> in any discipline</w:t>
      </w:r>
      <w:r w:rsidRPr="00935FBB">
        <w:rPr>
          <w:rFonts w:ascii="Times New Roman" w:hAnsi="Times New Roman" w:cs="Times New Roman"/>
          <w:sz w:val="24"/>
          <w:szCs w:val="24"/>
        </w:rPr>
        <w:t xml:space="preserve"> or equivalent from an acceptable institution.</w:t>
      </w:r>
      <w:proofErr w:type="gramEnd"/>
    </w:p>
    <w:p w:rsidR="00935FBB" w:rsidRPr="00935FBB" w:rsidRDefault="00935FBB" w:rsidP="00935FBB">
      <w:pPr>
        <w:pStyle w:val="NoSpacing"/>
        <w:rPr>
          <w:rFonts w:ascii="Times New Roman" w:hAnsi="Times New Roman" w:cs="Times New Roman"/>
          <w:sz w:val="24"/>
          <w:szCs w:val="24"/>
        </w:rPr>
      </w:pPr>
    </w:p>
    <w:p w:rsidR="00D22E6F" w:rsidRPr="00A31FB2" w:rsidRDefault="00935FBB" w:rsidP="00935FBB">
      <w:pPr>
        <w:pStyle w:val="NoSpacing"/>
        <w:rPr>
          <w:rFonts w:ascii="Times New Roman" w:hAnsi="Times New Roman" w:cs="Times New Roman"/>
          <w:sz w:val="24"/>
          <w:szCs w:val="24"/>
        </w:rPr>
      </w:pPr>
      <w:r w:rsidRPr="00935FBB">
        <w:rPr>
          <w:rFonts w:ascii="Times New Roman" w:hAnsi="Times New Roman" w:cs="Times New Roman"/>
          <w:sz w:val="24"/>
          <w:szCs w:val="24"/>
        </w:rPr>
        <w:t> </w:t>
      </w:r>
      <w:r w:rsidRPr="00F91EC8">
        <w:rPr>
          <w:rFonts w:ascii="Times New Roman" w:hAnsi="Times New Roman" w:cs="Times New Roman"/>
          <w:b/>
          <w:sz w:val="24"/>
          <w:szCs w:val="24"/>
        </w:rPr>
        <w:t xml:space="preserve">THERE ARE </w:t>
      </w:r>
      <w:r w:rsidR="00336015" w:rsidRPr="00F91EC8">
        <w:rPr>
          <w:rFonts w:ascii="Times New Roman" w:hAnsi="Times New Roman" w:cs="Times New Roman"/>
          <w:b/>
          <w:sz w:val="24"/>
          <w:szCs w:val="24"/>
        </w:rPr>
        <w:t>TWO</w:t>
      </w:r>
      <w:r w:rsidRPr="00F91EC8">
        <w:rPr>
          <w:rFonts w:ascii="Times New Roman" w:hAnsi="Times New Roman" w:cs="Times New Roman"/>
          <w:b/>
          <w:sz w:val="24"/>
          <w:szCs w:val="24"/>
        </w:rPr>
        <w:t xml:space="preserve"> PROGRAM</w:t>
      </w:r>
      <w:r w:rsidR="00EC0A8A" w:rsidRPr="00F91EC8">
        <w:rPr>
          <w:rFonts w:ascii="Times New Roman" w:hAnsi="Times New Roman" w:cs="Times New Roman"/>
          <w:b/>
          <w:sz w:val="24"/>
          <w:szCs w:val="24"/>
        </w:rPr>
        <w:t xml:space="preserve"> </w:t>
      </w:r>
      <w:r w:rsidRPr="00F91EC8">
        <w:rPr>
          <w:rFonts w:ascii="Times New Roman" w:hAnsi="Times New Roman" w:cs="Times New Roman"/>
          <w:b/>
          <w:sz w:val="24"/>
          <w:szCs w:val="24"/>
        </w:rPr>
        <w:t>COMPONENTS</w:t>
      </w:r>
      <w:r w:rsidR="00A31FB2">
        <w:rPr>
          <w:rFonts w:ascii="Times New Roman" w:hAnsi="Times New Roman" w:cs="Times New Roman"/>
          <w:b/>
          <w:sz w:val="24"/>
          <w:szCs w:val="24"/>
        </w:rPr>
        <w:t>:</w:t>
      </w:r>
    </w:p>
    <w:p w:rsidR="00542BCD" w:rsidRPr="00F91EC8" w:rsidRDefault="00935FBB" w:rsidP="00935FBB">
      <w:pPr>
        <w:pStyle w:val="NoSpacing"/>
        <w:rPr>
          <w:rFonts w:ascii="Times New Roman" w:hAnsi="Times New Roman" w:cs="Times New Roman"/>
          <w:b/>
          <w:sz w:val="24"/>
          <w:szCs w:val="24"/>
        </w:rPr>
      </w:pPr>
      <w:r w:rsidRPr="00F91EC8">
        <w:rPr>
          <w:rFonts w:ascii="Times New Roman" w:hAnsi="Times New Roman" w:cs="Times New Roman"/>
          <w:b/>
          <w:sz w:val="24"/>
          <w:szCs w:val="24"/>
        </w:rPr>
        <w:t> </w:t>
      </w:r>
    </w:p>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9538"/>
      </w:tblGrid>
      <w:tr w:rsidR="00935FBB" w:rsidRPr="00D22E6F" w:rsidTr="00935FBB">
        <w:trPr>
          <w:tblCellSpacing w:w="22" w:type="dxa"/>
        </w:trPr>
        <w:tc>
          <w:tcPr>
            <w:tcW w:w="0" w:type="auto"/>
            <w:hideMark/>
          </w:tcPr>
          <w:p w:rsidR="00935FBB" w:rsidRPr="00D22E6F" w:rsidRDefault="00935FBB" w:rsidP="00D22E6F">
            <w:pPr>
              <w:pStyle w:val="NoSpacing"/>
              <w:rPr>
                <w:rFonts w:ascii="Times New Roman" w:hAnsi="Times New Roman" w:cs="Times New Roman"/>
                <w:sz w:val="24"/>
                <w:szCs w:val="24"/>
              </w:rPr>
            </w:pPr>
            <w:r w:rsidRPr="00D22E6F">
              <w:rPr>
                <w:rFonts w:ascii="Times New Roman" w:hAnsi="Times New Roman" w:cs="Times New Roman"/>
                <w:sz w:val="24"/>
                <w:szCs w:val="24"/>
              </w:rPr>
              <w:t xml:space="preserve">COMPONENT # </w:t>
            </w:r>
            <w:r w:rsidR="00D22E6F" w:rsidRPr="00D22E6F">
              <w:rPr>
                <w:rFonts w:ascii="Times New Roman" w:hAnsi="Times New Roman" w:cs="Times New Roman"/>
                <w:sz w:val="24"/>
                <w:szCs w:val="24"/>
              </w:rPr>
              <w:t xml:space="preserve">1 – </w:t>
            </w:r>
            <w:r w:rsidRPr="00D22E6F">
              <w:rPr>
                <w:rFonts w:ascii="Times New Roman" w:hAnsi="Times New Roman" w:cs="Times New Roman"/>
                <w:sz w:val="24"/>
                <w:szCs w:val="24"/>
                <w:shd w:val="clear" w:color="auto" w:fill="FFFFFF"/>
              </w:rPr>
              <w:t>O</w:t>
            </w:r>
            <w:r w:rsidR="00D22E6F" w:rsidRPr="00D22E6F">
              <w:rPr>
                <w:rFonts w:ascii="Times New Roman" w:hAnsi="Times New Roman" w:cs="Times New Roman"/>
                <w:sz w:val="24"/>
                <w:szCs w:val="24"/>
                <w:shd w:val="clear" w:color="auto" w:fill="FFFFFF"/>
              </w:rPr>
              <w:t xml:space="preserve">ld </w:t>
            </w:r>
            <w:r w:rsidRPr="00D22E6F">
              <w:rPr>
                <w:rFonts w:ascii="Times New Roman" w:hAnsi="Times New Roman" w:cs="Times New Roman"/>
                <w:sz w:val="24"/>
                <w:szCs w:val="24"/>
                <w:shd w:val="clear" w:color="auto" w:fill="FFFFFF"/>
              </w:rPr>
              <w:t>T</w:t>
            </w:r>
            <w:r w:rsidR="00D22E6F" w:rsidRPr="00D22E6F">
              <w:rPr>
                <w:rFonts w:ascii="Times New Roman" w:hAnsi="Times New Roman" w:cs="Times New Roman"/>
                <w:sz w:val="24"/>
                <w:szCs w:val="24"/>
                <w:shd w:val="clear" w:color="auto" w:fill="FFFFFF"/>
              </w:rPr>
              <w:t>estament C</w:t>
            </w:r>
            <w:r w:rsidRPr="00D22E6F">
              <w:rPr>
                <w:rFonts w:ascii="Times New Roman" w:hAnsi="Times New Roman" w:cs="Times New Roman"/>
                <w:sz w:val="24"/>
                <w:szCs w:val="24"/>
                <w:shd w:val="clear" w:color="auto" w:fill="FFFFFF"/>
              </w:rPr>
              <w:t>ompetency </w:t>
            </w:r>
          </w:p>
        </w:tc>
      </w:tr>
      <w:tr w:rsidR="00935FBB" w:rsidRPr="00935FBB" w:rsidTr="00935FBB">
        <w:trPr>
          <w:tblCellSpacing w:w="22" w:type="dxa"/>
        </w:trPr>
        <w:tc>
          <w:tcPr>
            <w:tcW w:w="0" w:type="auto"/>
            <w:hideMark/>
          </w:tcPr>
          <w:p w:rsidR="00935FBB" w:rsidRPr="00935FBB" w:rsidRDefault="00935FBB" w:rsidP="00935FBB">
            <w:pPr>
              <w:pStyle w:val="NoSpacing"/>
              <w:rPr>
                <w:rFonts w:ascii="Times New Roman" w:hAnsi="Times New Roman" w:cs="Times New Roman"/>
                <w:sz w:val="24"/>
                <w:szCs w:val="24"/>
              </w:rPr>
            </w:pPr>
            <w:r w:rsidRPr="00935FBB">
              <w:rPr>
                <w:rFonts w:ascii="Times New Roman" w:hAnsi="Times New Roman" w:cs="Times New Roman"/>
                <w:sz w:val="24"/>
                <w:szCs w:val="24"/>
              </w:rPr>
              <w:t>This Component will provide the student with an opportunity to demonstrate a personal comprehension of the Old Testament as a continuum from the creation of the current heavens and earth through the return of the Exiles to the land of Israel.</w:t>
            </w:r>
          </w:p>
          <w:p w:rsidR="00935FBB" w:rsidRPr="00935FBB" w:rsidRDefault="00935FBB" w:rsidP="00935FBB">
            <w:pPr>
              <w:pStyle w:val="NoSpacing"/>
              <w:rPr>
                <w:rFonts w:ascii="Times New Roman" w:hAnsi="Times New Roman" w:cs="Times New Roman"/>
                <w:sz w:val="24"/>
                <w:szCs w:val="24"/>
              </w:rPr>
            </w:pPr>
            <w:r w:rsidRPr="00935FBB">
              <w:rPr>
                <w:rFonts w:ascii="Times New Roman" w:hAnsi="Times New Roman" w:cs="Times New Roman"/>
                <w:sz w:val="24"/>
                <w:szCs w:val="24"/>
              </w:rPr>
              <w:br/>
              <w:t>The student will have an opportunity to demonstrate a mastery of the Old Testament in such a way as to confirm that the student actually possesses a connected generic and whole comprehension of the content of the Old Testament Scriptures.</w:t>
            </w:r>
            <w:r w:rsidRPr="00935FBB">
              <w:rPr>
                <w:rFonts w:ascii="Times New Roman" w:hAnsi="Times New Roman" w:cs="Times New Roman"/>
                <w:sz w:val="24"/>
                <w:szCs w:val="24"/>
              </w:rPr>
              <w:br/>
            </w:r>
            <w:r w:rsidRPr="00935FBB">
              <w:rPr>
                <w:rFonts w:ascii="Times New Roman" w:hAnsi="Times New Roman" w:cs="Times New Roman"/>
                <w:sz w:val="24"/>
                <w:szCs w:val="24"/>
              </w:rPr>
              <w:br/>
              <w:t>To accomplish this Component, the student will be guided through a series of writing, detailing, and outlining assignments that after having been graded and returned to the student, can actually serve as an advanced guide for teaching the Old Testament in a variety of circumstances.</w:t>
            </w:r>
          </w:p>
        </w:tc>
      </w:tr>
    </w:tbl>
    <w:p w:rsidR="00935FBB" w:rsidRPr="00935FBB" w:rsidRDefault="00935FBB" w:rsidP="00935FBB">
      <w:pPr>
        <w:pStyle w:val="NoSpacing"/>
        <w:rPr>
          <w:rFonts w:ascii="Times New Roman" w:hAnsi="Times New Roman" w:cs="Times New Roman"/>
          <w:sz w:val="24"/>
          <w:szCs w:val="24"/>
        </w:rPr>
      </w:pPr>
      <w:r w:rsidRPr="00935FBB">
        <w:rPr>
          <w:rFonts w:ascii="Times New Roman" w:hAnsi="Times New Roman" w:cs="Times New Roman"/>
          <w:sz w:val="24"/>
          <w:szCs w:val="24"/>
        </w:rPr>
        <w:t> </w:t>
      </w:r>
    </w:p>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9538"/>
      </w:tblGrid>
      <w:tr w:rsidR="00935FBB" w:rsidRPr="00935FBB" w:rsidTr="00935FBB">
        <w:trPr>
          <w:tblCellSpacing w:w="22" w:type="dxa"/>
        </w:trPr>
        <w:tc>
          <w:tcPr>
            <w:tcW w:w="0" w:type="auto"/>
            <w:hideMark/>
          </w:tcPr>
          <w:p w:rsidR="00935FBB" w:rsidRPr="00935FBB" w:rsidRDefault="00935FBB" w:rsidP="00542BCD">
            <w:pPr>
              <w:pStyle w:val="NoSpacing"/>
              <w:rPr>
                <w:rFonts w:ascii="Times New Roman" w:hAnsi="Times New Roman" w:cs="Times New Roman"/>
                <w:sz w:val="24"/>
                <w:szCs w:val="24"/>
              </w:rPr>
            </w:pPr>
            <w:r w:rsidRPr="00935FBB">
              <w:rPr>
                <w:rFonts w:ascii="Times New Roman" w:hAnsi="Times New Roman" w:cs="Times New Roman"/>
                <w:sz w:val="24"/>
                <w:szCs w:val="24"/>
              </w:rPr>
              <w:t xml:space="preserve">COMPONENT # </w:t>
            </w:r>
            <w:r w:rsidR="00542BCD">
              <w:rPr>
                <w:rFonts w:ascii="Times New Roman" w:hAnsi="Times New Roman" w:cs="Times New Roman"/>
                <w:sz w:val="24"/>
                <w:szCs w:val="24"/>
              </w:rPr>
              <w:t xml:space="preserve">2 – </w:t>
            </w:r>
            <w:r w:rsidRPr="00935FBB">
              <w:rPr>
                <w:rFonts w:ascii="Times New Roman" w:hAnsi="Times New Roman" w:cs="Times New Roman"/>
                <w:sz w:val="24"/>
                <w:szCs w:val="24"/>
                <w:shd w:val="clear" w:color="auto" w:fill="FFFFFF"/>
              </w:rPr>
              <w:t>N</w:t>
            </w:r>
            <w:r w:rsidR="00542BCD">
              <w:rPr>
                <w:rFonts w:ascii="Times New Roman" w:hAnsi="Times New Roman" w:cs="Times New Roman"/>
                <w:sz w:val="24"/>
                <w:szCs w:val="24"/>
                <w:shd w:val="clear" w:color="auto" w:fill="FFFFFF"/>
              </w:rPr>
              <w:t xml:space="preserve">ew </w:t>
            </w:r>
            <w:r w:rsidRPr="00935FBB">
              <w:rPr>
                <w:rFonts w:ascii="Times New Roman" w:hAnsi="Times New Roman" w:cs="Times New Roman"/>
                <w:sz w:val="24"/>
                <w:szCs w:val="24"/>
                <w:shd w:val="clear" w:color="auto" w:fill="FFFFFF"/>
              </w:rPr>
              <w:t>T</w:t>
            </w:r>
            <w:r w:rsidR="00542BCD">
              <w:rPr>
                <w:rFonts w:ascii="Times New Roman" w:hAnsi="Times New Roman" w:cs="Times New Roman"/>
                <w:sz w:val="24"/>
                <w:szCs w:val="24"/>
                <w:shd w:val="clear" w:color="auto" w:fill="FFFFFF"/>
              </w:rPr>
              <w:t>estament</w:t>
            </w:r>
            <w:r w:rsidRPr="00935FBB">
              <w:rPr>
                <w:rFonts w:ascii="Times New Roman" w:hAnsi="Times New Roman" w:cs="Times New Roman"/>
                <w:sz w:val="24"/>
                <w:szCs w:val="24"/>
                <w:shd w:val="clear" w:color="auto" w:fill="FFFFFF"/>
              </w:rPr>
              <w:t>. Competency </w:t>
            </w:r>
          </w:p>
        </w:tc>
      </w:tr>
      <w:tr w:rsidR="00935FBB" w:rsidRPr="00935FBB" w:rsidTr="00935FBB">
        <w:trPr>
          <w:tblCellSpacing w:w="22" w:type="dxa"/>
        </w:trPr>
        <w:tc>
          <w:tcPr>
            <w:tcW w:w="0" w:type="auto"/>
            <w:hideMark/>
          </w:tcPr>
          <w:p w:rsidR="00935FBB" w:rsidRPr="00935FBB" w:rsidRDefault="00935FBB" w:rsidP="00935FBB">
            <w:pPr>
              <w:pStyle w:val="NoSpacing"/>
              <w:rPr>
                <w:rFonts w:ascii="Times New Roman" w:hAnsi="Times New Roman" w:cs="Times New Roman"/>
                <w:sz w:val="24"/>
                <w:szCs w:val="24"/>
              </w:rPr>
            </w:pPr>
            <w:r w:rsidRPr="00935FBB">
              <w:rPr>
                <w:rFonts w:ascii="Times New Roman" w:hAnsi="Times New Roman" w:cs="Times New Roman"/>
                <w:sz w:val="24"/>
                <w:szCs w:val="24"/>
              </w:rPr>
              <w:t>This Component will provide the student with an opportunity to demonstrate a personal comprehension of the New Testament as a continuum from the coming of Messiah through the return of Christ and the creation of the new heaven and earth.</w:t>
            </w:r>
          </w:p>
          <w:p w:rsidR="00F91EC8" w:rsidRDefault="00935FBB" w:rsidP="00ED3A0A">
            <w:pPr>
              <w:pStyle w:val="NoSpacing"/>
              <w:rPr>
                <w:rFonts w:ascii="Times New Roman" w:hAnsi="Times New Roman" w:cs="Times New Roman"/>
                <w:sz w:val="24"/>
                <w:szCs w:val="24"/>
              </w:rPr>
            </w:pPr>
            <w:r w:rsidRPr="00935FBB">
              <w:rPr>
                <w:rFonts w:ascii="Times New Roman" w:hAnsi="Times New Roman" w:cs="Times New Roman"/>
                <w:sz w:val="24"/>
                <w:szCs w:val="24"/>
              </w:rPr>
              <w:br/>
              <w:t>The student will have an opportunity to demonstrate a mastery of the New Testament in such a way as to confirm that the student actually possesses a connected generic and whole comprehension of the content of the New Testament Scriptures.</w:t>
            </w:r>
            <w:r w:rsidRPr="00935FBB">
              <w:rPr>
                <w:rFonts w:ascii="Times New Roman" w:hAnsi="Times New Roman" w:cs="Times New Roman"/>
                <w:sz w:val="24"/>
                <w:szCs w:val="24"/>
              </w:rPr>
              <w:br/>
            </w:r>
            <w:r w:rsidRPr="00935FBB">
              <w:rPr>
                <w:rFonts w:ascii="Times New Roman" w:hAnsi="Times New Roman" w:cs="Times New Roman"/>
                <w:sz w:val="24"/>
                <w:szCs w:val="24"/>
              </w:rPr>
              <w:br/>
              <w:t xml:space="preserve">To accomplish this Component, the student will be guided through a series of writing, detailing, </w:t>
            </w:r>
            <w:r w:rsidRPr="00935FBB">
              <w:rPr>
                <w:rFonts w:ascii="Times New Roman" w:hAnsi="Times New Roman" w:cs="Times New Roman"/>
                <w:sz w:val="24"/>
                <w:szCs w:val="24"/>
              </w:rPr>
              <w:lastRenderedPageBreak/>
              <w:t xml:space="preserve">and outlining assignments that after having been graded and returned to the student, can actually serve as an advanced guide for teaching the New Testament in a variety of circumstances. </w:t>
            </w:r>
          </w:p>
          <w:p w:rsidR="00F91EC8" w:rsidRDefault="00F91EC8" w:rsidP="00ED3A0A">
            <w:pPr>
              <w:pStyle w:val="NoSpacing"/>
              <w:rPr>
                <w:rFonts w:ascii="Times New Roman" w:hAnsi="Times New Roman" w:cs="Times New Roman"/>
                <w:sz w:val="24"/>
                <w:szCs w:val="24"/>
              </w:rPr>
            </w:pPr>
          </w:p>
          <w:p w:rsidR="00935FBB" w:rsidRDefault="00935FBB" w:rsidP="00ED3A0A">
            <w:pPr>
              <w:pStyle w:val="NoSpacing"/>
              <w:rPr>
                <w:rFonts w:ascii="Times New Roman" w:hAnsi="Times New Roman" w:cs="Times New Roman"/>
                <w:sz w:val="24"/>
                <w:szCs w:val="24"/>
              </w:rPr>
            </w:pPr>
            <w:r w:rsidRPr="00935FBB">
              <w:rPr>
                <w:rFonts w:ascii="Times New Roman" w:hAnsi="Times New Roman" w:cs="Times New Roman"/>
                <w:sz w:val="24"/>
                <w:szCs w:val="24"/>
              </w:rPr>
              <w:t xml:space="preserve">Upon the successful completion of the </w:t>
            </w:r>
            <w:r w:rsidR="00ED3A0A">
              <w:rPr>
                <w:rFonts w:ascii="Times New Roman" w:hAnsi="Times New Roman" w:cs="Times New Roman"/>
                <w:sz w:val="24"/>
                <w:szCs w:val="24"/>
              </w:rPr>
              <w:t>two</w:t>
            </w:r>
            <w:r w:rsidRPr="00935FBB">
              <w:rPr>
                <w:rFonts w:ascii="Times New Roman" w:hAnsi="Times New Roman" w:cs="Times New Roman"/>
                <w:sz w:val="24"/>
                <w:szCs w:val="24"/>
              </w:rPr>
              <w:t xml:space="preserve"> Components, the </w:t>
            </w:r>
            <w:r w:rsidR="00F91EC8">
              <w:rPr>
                <w:rFonts w:ascii="Times New Roman" w:hAnsi="Times New Roman" w:cs="Times New Roman"/>
                <w:sz w:val="24"/>
                <w:szCs w:val="24"/>
              </w:rPr>
              <w:t xml:space="preserve">Advanced </w:t>
            </w:r>
            <w:r w:rsidRPr="00935FBB">
              <w:rPr>
                <w:rFonts w:ascii="Times New Roman" w:hAnsi="Times New Roman" w:cs="Times New Roman"/>
                <w:sz w:val="24"/>
                <w:szCs w:val="24"/>
              </w:rPr>
              <w:t>D</w:t>
            </w:r>
            <w:r w:rsidR="00ED3A0A">
              <w:rPr>
                <w:rFonts w:ascii="Times New Roman" w:hAnsi="Times New Roman" w:cs="Times New Roman"/>
                <w:sz w:val="24"/>
                <w:szCs w:val="24"/>
              </w:rPr>
              <w:t>iploma in Biblical Studies</w:t>
            </w:r>
            <w:r w:rsidRPr="00935FBB">
              <w:rPr>
                <w:rFonts w:ascii="Times New Roman" w:hAnsi="Times New Roman" w:cs="Times New Roman"/>
                <w:sz w:val="24"/>
                <w:szCs w:val="24"/>
              </w:rPr>
              <w:t xml:space="preserve"> is awarded</w:t>
            </w:r>
            <w:r w:rsidR="00ED3A0A">
              <w:rPr>
                <w:rFonts w:ascii="Times New Roman" w:hAnsi="Times New Roman" w:cs="Times New Roman"/>
                <w:sz w:val="24"/>
                <w:szCs w:val="24"/>
              </w:rPr>
              <w:t>.</w:t>
            </w:r>
            <w:r w:rsidRPr="00935FBB">
              <w:rPr>
                <w:rFonts w:ascii="Times New Roman" w:hAnsi="Times New Roman" w:cs="Times New Roman"/>
                <w:sz w:val="24"/>
                <w:szCs w:val="24"/>
              </w:rPr>
              <w:t xml:space="preserve"> </w:t>
            </w:r>
          </w:p>
          <w:p w:rsidR="003838A8" w:rsidRPr="00935FBB" w:rsidRDefault="003838A8" w:rsidP="00ED3A0A">
            <w:pPr>
              <w:pStyle w:val="NoSpacing"/>
              <w:rPr>
                <w:rFonts w:ascii="Times New Roman" w:hAnsi="Times New Roman" w:cs="Times New Roman"/>
                <w:sz w:val="24"/>
                <w:szCs w:val="24"/>
              </w:rPr>
            </w:pPr>
          </w:p>
        </w:tc>
      </w:tr>
    </w:tbl>
    <w:p w:rsidR="00B57216" w:rsidRPr="00A44727" w:rsidRDefault="00B57216" w:rsidP="00935FBB">
      <w:pPr>
        <w:pStyle w:val="NoSpacing"/>
        <w:rPr>
          <w:rFonts w:ascii="Times New Roman" w:hAnsi="Times New Roman" w:cs="Times New Roman"/>
          <w:b/>
          <w:sz w:val="24"/>
          <w:szCs w:val="24"/>
        </w:rPr>
      </w:pPr>
      <w:r w:rsidRPr="00A44727">
        <w:rPr>
          <w:rFonts w:ascii="Times New Roman" w:hAnsi="Times New Roman" w:cs="Times New Roman"/>
          <w:b/>
          <w:sz w:val="24"/>
          <w:szCs w:val="24"/>
        </w:rPr>
        <w:lastRenderedPageBreak/>
        <w:t>R</w:t>
      </w:r>
      <w:r w:rsidR="00A31FB2">
        <w:rPr>
          <w:rFonts w:ascii="Times New Roman" w:hAnsi="Times New Roman" w:cs="Times New Roman"/>
          <w:b/>
          <w:sz w:val="24"/>
          <w:szCs w:val="24"/>
        </w:rPr>
        <w:t>EGISTRATION</w:t>
      </w:r>
      <w:r w:rsidR="00366674">
        <w:rPr>
          <w:rFonts w:ascii="Times New Roman" w:hAnsi="Times New Roman" w:cs="Times New Roman"/>
          <w:b/>
          <w:sz w:val="24"/>
          <w:szCs w:val="24"/>
        </w:rPr>
        <w:t xml:space="preserve"> P</w:t>
      </w:r>
      <w:r w:rsidR="00A31FB2">
        <w:rPr>
          <w:rFonts w:ascii="Times New Roman" w:hAnsi="Times New Roman" w:cs="Times New Roman"/>
          <w:b/>
          <w:sz w:val="24"/>
          <w:szCs w:val="24"/>
        </w:rPr>
        <w:t>ROCESS</w:t>
      </w:r>
      <w:r w:rsidR="00366674">
        <w:rPr>
          <w:rFonts w:ascii="Times New Roman" w:hAnsi="Times New Roman" w:cs="Times New Roman"/>
          <w:b/>
          <w:sz w:val="24"/>
          <w:szCs w:val="24"/>
        </w:rPr>
        <w:t xml:space="preserve"> – O</w:t>
      </w:r>
      <w:r w:rsidR="00A31FB2">
        <w:rPr>
          <w:rFonts w:ascii="Times New Roman" w:hAnsi="Times New Roman" w:cs="Times New Roman"/>
          <w:b/>
          <w:sz w:val="24"/>
          <w:szCs w:val="24"/>
        </w:rPr>
        <w:t>NLINE</w:t>
      </w:r>
      <w:r w:rsidR="00366674">
        <w:rPr>
          <w:rFonts w:ascii="Times New Roman" w:hAnsi="Times New Roman" w:cs="Times New Roman"/>
          <w:b/>
          <w:sz w:val="24"/>
          <w:szCs w:val="24"/>
        </w:rPr>
        <w:t xml:space="preserve"> A</w:t>
      </w:r>
      <w:r w:rsidR="00A31FB2">
        <w:rPr>
          <w:rFonts w:ascii="Times New Roman" w:hAnsi="Times New Roman" w:cs="Times New Roman"/>
          <w:b/>
          <w:sz w:val="24"/>
          <w:szCs w:val="24"/>
        </w:rPr>
        <w:t>DVANCED</w:t>
      </w:r>
      <w:r w:rsidR="00366674">
        <w:rPr>
          <w:rFonts w:ascii="Times New Roman" w:hAnsi="Times New Roman" w:cs="Times New Roman"/>
          <w:b/>
          <w:sz w:val="24"/>
          <w:szCs w:val="24"/>
        </w:rPr>
        <w:t xml:space="preserve"> </w:t>
      </w:r>
      <w:r w:rsidR="00ED3A0A" w:rsidRPr="00A44727">
        <w:rPr>
          <w:rFonts w:ascii="Times New Roman" w:hAnsi="Times New Roman" w:cs="Times New Roman"/>
          <w:b/>
          <w:sz w:val="24"/>
          <w:szCs w:val="24"/>
        </w:rPr>
        <w:t>D</w:t>
      </w:r>
      <w:r w:rsidR="00A31FB2">
        <w:rPr>
          <w:rFonts w:ascii="Times New Roman" w:hAnsi="Times New Roman" w:cs="Times New Roman"/>
          <w:b/>
          <w:sz w:val="24"/>
          <w:szCs w:val="24"/>
        </w:rPr>
        <w:t>IPLOMA</w:t>
      </w:r>
      <w:r w:rsidR="00ED3A0A" w:rsidRPr="00A44727">
        <w:rPr>
          <w:rFonts w:ascii="Times New Roman" w:hAnsi="Times New Roman" w:cs="Times New Roman"/>
          <w:b/>
          <w:sz w:val="24"/>
          <w:szCs w:val="24"/>
        </w:rPr>
        <w:t xml:space="preserve"> </w:t>
      </w:r>
      <w:r w:rsidR="00A31FB2">
        <w:rPr>
          <w:rFonts w:ascii="Times New Roman" w:hAnsi="Times New Roman" w:cs="Times New Roman"/>
          <w:b/>
          <w:sz w:val="24"/>
          <w:szCs w:val="24"/>
        </w:rPr>
        <w:t>IN</w:t>
      </w:r>
      <w:r w:rsidR="00ED3A0A" w:rsidRPr="00A44727">
        <w:rPr>
          <w:rFonts w:ascii="Times New Roman" w:hAnsi="Times New Roman" w:cs="Times New Roman"/>
          <w:b/>
          <w:sz w:val="24"/>
          <w:szCs w:val="24"/>
        </w:rPr>
        <w:t xml:space="preserve"> B</w:t>
      </w:r>
      <w:r w:rsidR="00A31FB2">
        <w:rPr>
          <w:rFonts w:ascii="Times New Roman" w:hAnsi="Times New Roman" w:cs="Times New Roman"/>
          <w:b/>
          <w:sz w:val="24"/>
          <w:szCs w:val="24"/>
        </w:rPr>
        <w:t>IBLICAL</w:t>
      </w:r>
      <w:r w:rsidR="00ED3A0A" w:rsidRPr="00A44727">
        <w:rPr>
          <w:rFonts w:ascii="Times New Roman" w:hAnsi="Times New Roman" w:cs="Times New Roman"/>
          <w:b/>
          <w:sz w:val="24"/>
          <w:szCs w:val="24"/>
        </w:rPr>
        <w:t xml:space="preserve"> S</w:t>
      </w:r>
      <w:r w:rsidR="00A31FB2">
        <w:rPr>
          <w:rFonts w:ascii="Times New Roman" w:hAnsi="Times New Roman" w:cs="Times New Roman"/>
          <w:b/>
          <w:sz w:val="24"/>
          <w:szCs w:val="24"/>
        </w:rPr>
        <w:t>TUDIES</w:t>
      </w:r>
      <w:r w:rsidR="00ED3A0A" w:rsidRPr="00A44727">
        <w:rPr>
          <w:rFonts w:ascii="Times New Roman" w:hAnsi="Times New Roman" w:cs="Times New Roman"/>
          <w:b/>
          <w:sz w:val="24"/>
          <w:szCs w:val="24"/>
        </w:rPr>
        <w:t xml:space="preserve"> P</w:t>
      </w:r>
      <w:r w:rsidR="00A31FB2">
        <w:rPr>
          <w:rFonts w:ascii="Times New Roman" w:hAnsi="Times New Roman" w:cs="Times New Roman"/>
          <w:b/>
          <w:sz w:val="24"/>
          <w:szCs w:val="24"/>
        </w:rPr>
        <w:t>ROGRAM</w:t>
      </w:r>
    </w:p>
    <w:p w:rsidR="00EE1887" w:rsidRDefault="00EE1887" w:rsidP="00935FBB">
      <w:pPr>
        <w:pStyle w:val="NoSpacing"/>
        <w:rPr>
          <w:rFonts w:ascii="Times New Roman" w:hAnsi="Times New Roman" w:cs="Times New Roman"/>
          <w:sz w:val="24"/>
          <w:szCs w:val="24"/>
        </w:rPr>
      </w:pPr>
    </w:p>
    <w:p w:rsidR="00B57216" w:rsidRPr="00935FBB" w:rsidRDefault="00B57216" w:rsidP="00935FBB">
      <w:pPr>
        <w:pStyle w:val="NoSpacing"/>
        <w:rPr>
          <w:rFonts w:ascii="Times New Roman" w:hAnsi="Times New Roman" w:cs="Times New Roman"/>
          <w:sz w:val="24"/>
          <w:szCs w:val="24"/>
        </w:rPr>
      </w:pPr>
      <w:r w:rsidRPr="00935FBB">
        <w:rPr>
          <w:rFonts w:ascii="Times New Roman" w:hAnsi="Times New Roman" w:cs="Times New Roman"/>
          <w:sz w:val="24"/>
          <w:szCs w:val="24"/>
        </w:rPr>
        <w:t xml:space="preserve">Simply print and fill the Registration Form, to begin your journey into </w:t>
      </w:r>
      <w:r w:rsidR="0015314D">
        <w:rPr>
          <w:rFonts w:ascii="Times New Roman" w:hAnsi="Times New Roman" w:cs="Times New Roman"/>
          <w:sz w:val="24"/>
          <w:szCs w:val="24"/>
        </w:rPr>
        <w:t>Advanced Biblical Program.</w:t>
      </w:r>
    </w:p>
    <w:p w:rsidR="0015314D" w:rsidRDefault="0015314D" w:rsidP="00935FBB">
      <w:pPr>
        <w:pStyle w:val="NoSpacing"/>
        <w:rPr>
          <w:rFonts w:ascii="Times New Roman" w:hAnsi="Times New Roman" w:cs="Times New Roman"/>
          <w:sz w:val="24"/>
          <w:szCs w:val="24"/>
        </w:rPr>
      </w:pPr>
    </w:p>
    <w:p w:rsidR="00B57216" w:rsidRPr="00935FBB" w:rsidRDefault="00B57216" w:rsidP="00935FBB">
      <w:pPr>
        <w:pStyle w:val="NoSpacing"/>
        <w:rPr>
          <w:rFonts w:ascii="Times New Roman" w:hAnsi="Times New Roman" w:cs="Times New Roman"/>
          <w:sz w:val="24"/>
          <w:szCs w:val="24"/>
        </w:rPr>
      </w:pPr>
      <w:r w:rsidRPr="00935FBB">
        <w:rPr>
          <w:rFonts w:ascii="Times New Roman" w:hAnsi="Times New Roman" w:cs="Times New Roman"/>
          <w:sz w:val="24"/>
          <w:szCs w:val="24"/>
        </w:rPr>
        <w:t xml:space="preserve">Registration Procedures: There are only </w:t>
      </w:r>
      <w:r w:rsidR="002E6E2A">
        <w:rPr>
          <w:rFonts w:ascii="Times New Roman" w:hAnsi="Times New Roman" w:cs="Times New Roman"/>
          <w:sz w:val="24"/>
          <w:szCs w:val="24"/>
        </w:rPr>
        <w:t>5</w:t>
      </w:r>
      <w:r w:rsidRPr="00935FBB">
        <w:rPr>
          <w:rFonts w:ascii="Times New Roman" w:hAnsi="Times New Roman" w:cs="Times New Roman"/>
          <w:sz w:val="24"/>
          <w:szCs w:val="24"/>
        </w:rPr>
        <w:t xml:space="preserve"> steps for you to take to enroll in our courses.</w:t>
      </w:r>
    </w:p>
    <w:p w:rsidR="00EE1887" w:rsidRDefault="00EE1887" w:rsidP="00935FBB">
      <w:pPr>
        <w:pStyle w:val="NoSpacing"/>
        <w:rPr>
          <w:rFonts w:ascii="Times New Roman" w:hAnsi="Times New Roman" w:cs="Times New Roman"/>
          <w:sz w:val="24"/>
          <w:szCs w:val="24"/>
          <w:u w:val="single"/>
        </w:rPr>
      </w:pPr>
    </w:p>
    <w:p w:rsidR="00B57216" w:rsidRPr="00935FBB" w:rsidRDefault="002E6E2A" w:rsidP="00935FBB">
      <w:pPr>
        <w:pStyle w:val="NoSpacing"/>
        <w:rPr>
          <w:rFonts w:ascii="Times New Roman" w:hAnsi="Times New Roman" w:cs="Times New Roman"/>
          <w:sz w:val="24"/>
          <w:szCs w:val="24"/>
        </w:rPr>
      </w:pPr>
      <w:r>
        <w:rPr>
          <w:rFonts w:ascii="Times New Roman" w:hAnsi="Times New Roman" w:cs="Times New Roman"/>
          <w:sz w:val="24"/>
          <w:szCs w:val="24"/>
          <w:u w:val="single"/>
        </w:rPr>
        <w:t>5</w:t>
      </w:r>
      <w:r w:rsidR="00B57216" w:rsidRPr="00935FBB">
        <w:rPr>
          <w:rFonts w:ascii="Times New Roman" w:hAnsi="Times New Roman" w:cs="Times New Roman"/>
          <w:sz w:val="24"/>
          <w:szCs w:val="24"/>
          <w:u w:val="single"/>
        </w:rPr>
        <w:t>-Step process</w:t>
      </w:r>
    </w:p>
    <w:p w:rsidR="00EE1887" w:rsidRDefault="00EE1887" w:rsidP="00935FBB">
      <w:pPr>
        <w:pStyle w:val="NoSpacing"/>
        <w:rPr>
          <w:rFonts w:ascii="Times New Roman" w:hAnsi="Times New Roman" w:cs="Times New Roman"/>
          <w:sz w:val="24"/>
          <w:szCs w:val="24"/>
        </w:rPr>
      </w:pPr>
    </w:p>
    <w:p w:rsidR="00EE1887" w:rsidRDefault="00B57216" w:rsidP="00935FBB">
      <w:pPr>
        <w:pStyle w:val="NoSpacing"/>
        <w:rPr>
          <w:rFonts w:ascii="Times New Roman" w:hAnsi="Times New Roman" w:cs="Times New Roman"/>
          <w:sz w:val="24"/>
          <w:szCs w:val="24"/>
        </w:rPr>
      </w:pPr>
      <w:r w:rsidRPr="00935FBB">
        <w:rPr>
          <w:rFonts w:ascii="Times New Roman" w:hAnsi="Times New Roman" w:cs="Times New Roman"/>
          <w:sz w:val="24"/>
          <w:szCs w:val="24"/>
        </w:rPr>
        <w:t>Print and fill-out the Registration Form. Enclose one-time registration fee of $20 and $</w:t>
      </w:r>
      <w:r w:rsidR="0015314D">
        <w:rPr>
          <w:rFonts w:ascii="Times New Roman" w:hAnsi="Times New Roman" w:cs="Times New Roman"/>
          <w:sz w:val="24"/>
          <w:szCs w:val="24"/>
        </w:rPr>
        <w:t>2</w:t>
      </w:r>
      <w:r w:rsidRPr="00935FBB">
        <w:rPr>
          <w:rFonts w:ascii="Times New Roman" w:hAnsi="Times New Roman" w:cs="Times New Roman"/>
          <w:sz w:val="24"/>
          <w:szCs w:val="24"/>
        </w:rPr>
        <w:t xml:space="preserve">00 </w:t>
      </w:r>
    </w:p>
    <w:p w:rsidR="00B57216" w:rsidRPr="00935FBB" w:rsidRDefault="00B57216" w:rsidP="00935FBB">
      <w:pPr>
        <w:pStyle w:val="NoSpacing"/>
        <w:rPr>
          <w:rFonts w:ascii="Times New Roman" w:hAnsi="Times New Roman" w:cs="Times New Roman"/>
          <w:sz w:val="24"/>
          <w:szCs w:val="24"/>
        </w:rPr>
      </w:pPr>
      <w:proofErr w:type="gramStart"/>
      <w:r w:rsidRPr="00935FBB">
        <w:rPr>
          <w:rFonts w:ascii="Times New Roman" w:hAnsi="Times New Roman" w:cs="Times New Roman"/>
          <w:sz w:val="24"/>
          <w:szCs w:val="24"/>
        </w:rPr>
        <w:t>program</w:t>
      </w:r>
      <w:proofErr w:type="gramEnd"/>
      <w:r w:rsidRPr="00935FBB">
        <w:rPr>
          <w:rFonts w:ascii="Times New Roman" w:hAnsi="Times New Roman" w:cs="Times New Roman"/>
          <w:sz w:val="24"/>
          <w:szCs w:val="24"/>
        </w:rPr>
        <w:t xml:space="preserve"> fee, (Total $</w:t>
      </w:r>
      <w:r w:rsidR="0015314D">
        <w:rPr>
          <w:rFonts w:ascii="Times New Roman" w:hAnsi="Times New Roman" w:cs="Times New Roman"/>
          <w:sz w:val="24"/>
          <w:szCs w:val="24"/>
        </w:rPr>
        <w:t>2</w:t>
      </w:r>
      <w:r w:rsidRPr="00935FBB">
        <w:rPr>
          <w:rFonts w:ascii="Times New Roman" w:hAnsi="Times New Roman" w:cs="Times New Roman"/>
          <w:sz w:val="24"/>
          <w:szCs w:val="24"/>
        </w:rPr>
        <w:t xml:space="preserve">20) by check, money order or bank draft drawn on a U. S. bank, payable to Trinity International Bible Training Center. </w:t>
      </w:r>
      <w:proofErr w:type="gramStart"/>
      <w:r w:rsidRPr="00935FBB">
        <w:rPr>
          <w:rFonts w:ascii="Times New Roman" w:hAnsi="Times New Roman" w:cs="Times New Roman"/>
          <w:sz w:val="24"/>
          <w:szCs w:val="24"/>
        </w:rPr>
        <w:t>Mail to Trinity International Theological Seminary, P. O. Box 1591, Owings Mills, Maryland 21117, USA.</w:t>
      </w:r>
      <w:proofErr w:type="gramEnd"/>
      <w:r w:rsidRPr="00935FBB">
        <w:rPr>
          <w:rFonts w:ascii="Times New Roman" w:hAnsi="Times New Roman" w:cs="Times New Roman"/>
          <w:sz w:val="24"/>
          <w:szCs w:val="24"/>
        </w:rPr>
        <w:t xml:space="preserve"> You may also email your Form to: </w:t>
      </w:r>
      <w:proofErr w:type="gramStart"/>
      <w:r w:rsidRPr="00935FBB">
        <w:rPr>
          <w:rFonts w:ascii="Times New Roman" w:hAnsi="Times New Roman" w:cs="Times New Roman"/>
          <w:sz w:val="24"/>
          <w:szCs w:val="24"/>
        </w:rPr>
        <w:t>info@titseminary.org,</w:t>
      </w:r>
      <w:proofErr w:type="gramEnd"/>
      <w:r w:rsidRPr="00935FBB">
        <w:rPr>
          <w:rFonts w:ascii="Times New Roman" w:hAnsi="Times New Roman" w:cs="Times New Roman"/>
          <w:sz w:val="24"/>
          <w:szCs w:val="24"/>
        </w:rPr>
        <w:t xml:space="preserve"> and payments can be made by credit or debit card.   </w:t>
      </w:r>
    </w:p>
    <w:p w:rsidR="0015314D" w:rsidRDefault="0015314D" w:rsidP="00935FBB">
      <w:pPr>
        <w:pStyle w:val="NoSpacing"/>
        <w:rPr>
          <w:rFonts w:ascii="Times New Roman" w:hAnsi="Times New Roman" w:cs="Times New Roman"/>
          <w:sz w:val="24"/>
          <w:szCs w:val="24"/>
        </w:rPr>
      </w:pPr>
    </w:p>
    <w:p w:rsidR="00B57216" w:rsidRPr="00935FBB" w:rsidRDefault="00B57216" w:rsidP="00935FBB">
      <w:pPr>
        <w:pStyle w:val="NoSpacing"/>
        <w:rPr>
          <w:rFonts w:ascii="Times New Roman" w:hAnsi="Times New Roman" w:cs="Times New Roman"/>
          <w:sz w:val="24"/>
          <w:szCs w:val="24"/>
        </w:rPr>
      </w:pPr>
      <w:r w:rsidRPr="00935FBB">
        <w:rPr>
          <w:rFonts w:ascii="Times New Roman" w:hAnsi="Times New Roman" w:cs="Times New Roman"/>
          <w:sz w:val="24"/>
          <w:szCs w:val="24"/>
        </w:rPr>
        <w:t xml:space="preserve">Receive </w:t>
      </w:r>
      <w:r w:rsidR="0015314D">
        <w:rPr>
          <w:rFonts w:ascii="Times New Roman" w:hAnsi="Times New Roman" w:cs="Times New Roman"/>
          <w:sz w:val="24"/>
          <w:szCs w:val="24"/>
        </w:rPr>
        <w:t>Study Guide</w:t>
      </w:r>
      <w:r w:rsidRPr="00935FBB">
        <w:rPr>
          <w:rFonts w:ascii="Times New Roman" w:hAnsi="Times New Roman" w:cs="Times New Roman"/>
          <w:sz w:val="24"/>
          <w:szCs w:val="24"/>
        </w:rPr>
        <w:t xml:space="preserve"> by email.</w:t>
      </w:r>
    </w:p>
    <w:p w:rsidR="00861489" w:rsidRDefault="00861489" w:rsidP="00935FBB">
      <w:pPr>
        <w:pStyle w:val="NoSpacing"/>
        <w:rPr>
          <w:rFonts w:ascii="Times New Roman" w:hAnsi="Times New Roman" w:cs="Times New Roman"/>
          <w:sz w:val="24"/>
          <w:szCs w:val="24"/>
        </w:rPr>
      </w:pPr>
    </w:p>
    <w:p w:rsidR="00B57216" w:rsidRPr="00935FBB" w:rsidRDefault="00B57216" w:rsidP="00935FBB">
      <w:pPr>
        <w:pStyle w:val="NoSpacing"/>
        <w:rPr>
          <w:rFonts w:ascii="Times New Roman" w:hAnsi="Times New Roman" w:cs="Times New Roman"/>
          <w:sz w:val="24"/>
          <w:szCs w:val="24"/>
        </w:rPr>
      </w:pPr>
      <w:r w:rsidRPr="00935FBB">
        <w:rPr>
          <w:rFonts w:ascii="Times New Roman" w:hAnsi="Times New Roman" w:cs="Times New Roman"/>
          <w:sz w:val="24"/>
          <w:szCs w:val="24"/>
        </w:rPr>
        <w:t>Start re</w:t>
      </w:r>
      <w:r w:rsidR="002E6E2A">
        <w:rPr>
          <w:rFonts w:ascii="Times New Roman" w:hAnsi="Times New Roman" w:cs="Times New Roman"/>
          <w:sz w:val="24"/>
          <w:szCs w:val="24"/>
        </w:rPr>
        <w:t>viewing</w:t>
      </w:r>
      <w:r w:rsidRPr="00935FBB">
        <w:rPr>
          <w:rFonts w:ascii="Times New Roman" w:hAnsi="Times New Roman" w:cs="Times New Roman"/>
          <w:sz w:val="24"/>
          <w:szCs w:val="24"/>
        </w:rPr>
        <w:t xml:space="preserve"> your </w:t>
      </w:r>
      <w:r w:rsidR="00861489">
        <w:rPr>
          <w:rFonts w:ascii="Times New Roman" w:hAnsi="Times New Roman" w:cs="Times New Roman"/>
          <w:sz w:val="24"/>
          <w:szCs w:val="24"/>
        </w:rPr>
        <w:t>Study Guide and complete the assignments</w:t>
      </w:r>
      <w:r w:rsidRPr="00935FBB">
        <w:rPr>
          <w:rFonts w:ascii="Times New Roman" w:hAnsi="Times New Roman" w:cs="Times New Roman"/>
          <w:sz w:val="24"/>
          <w:szCs w:val="24"/>
        </w:rPr>
        <w:t>.</w:t>
      </w:r>
    </w:p>
    <w:p w:rsidR="00861489" w:rsidRDefault="00861489" w:rsidP="00935FBB">
      <w:pPr>
        <w:pStyle w:val="NoSpacing"/>
        <w:rPr>
          <w:rFonts w:ascii="Times New Roman" w:hAnsi="Times New Roman" w:cs="Times New Roman"/>
          <w:sz w:val="24"/>
          <w:szCs w:val="24"/>
        </w:rPr>
      </w:pPr>
    </w:p>
    <w:p w:rsidR="00B57216" w:rsidRPr="00935FBB" w:rsidRDefault="00861489" w:rsidP="00935FBB">
      <w:pPr>
        <w:pStyle w:val="NoSpacing"/>
        <w:rPr>
          <w:rFonts w:ascii="Times New Roman" w:hAnsi="Times New Roman" w:cs="Times New Roman"/>
          <w:sz w:val="24"/>
          <w:szCs w:val="24"/>
        </w:rPr>
      </w:pPr>
      <w:r>
        <w:rPr>
          <w:rFonts w:ascii="Times New Roman" w:hAnsi="Times New Roman" w:cs="Times New Roman"/>
          <w:sz w:val="24"/>
          <w:szCs w:val="24"/>
        </w:rPr>
        <w:t>E</w:t>
      </w:r>
      <w:r w:rsidR="00B57216" w:rsidRPr="00935FBB">
        <w:rPr>
          <w:rFonts w:ascii="Times New Roman" w:hAnsi="Times New Roman" w:cs="Times New Roman"/>
          <w:sz w:val="24"/>
          <w:szCs w:val="24"/>
        </w:rPr>
        <w:t>mail</w:t>
      </w:r>
      <w:r>
        <w:rPr>
          <w:rFonts w:ascii="Times New Roman" w:hAnsi="Times New Roman" w:cs="Times New Roman"/>
          <w:sz w:val="24"/>
          <w:szCs w:val="24"/>
        </w:rPr>
        <w:t xml:space="preserve"> or mail your completed assignment to the Seminary</w:t>
      </w:r>
      <w:r w:rsidR="00B57216" w:rsidRPr="00935FBB">
        <w:rPr>
          <w:rFonts w:ascii="Times New Roman" w:hAnsi="Times New Roman" w:cs="Times New Roman"/>
          <w:sz w:val="24"/>
          <w:szCs w:val="24"/>
        </w:rPr>
        <w:t>. </w:t>
      </w:r>
    </w:p>
    <w:p w:rsidR="00861489" w:rsidRDefault="00861489" w:rsidP="00935FBB">
      <w:pPr>
        <w:pStyle w:val="NoSpacing"/>
        <w:rPr>
          <w:rFonts w:ascii="Times New Roman" w:hAnsi="Times New Roman" w:cs="Times New Roman"/>
          <w:sz w:val="24"/>
          <w:szCs w:val="24"/>
        </w:rPr>
      </w:pPr>
    </w:p>
    <w:p w:rsidR="00861489" w:rsidRDefault="00861489" w:rsidP="00935FBB">
      <w:pPr>
        <w:pStyle w:val="NoSpacing"/>
        <w:rPr>
          <w:rFonts w:ascii="Times New Roman" w:hAnsi="Times New Roman" w:cs="Times New Roman"/>
          <w:sz w:val="24"/>
          <w:szCs w:val="24"/>
        </w:rPr>
      </w:pPr>
      <w:r>
        <w:rPr>
          <w:rFonts w:ascii="Times New Roman" w:hAnsi="Times New Roman" w:cs="Times New Roman"/>
          <w:sz w:val="24"/>
          <w:szCs w:val="24"/>
        </w:rPr>
        <w:t>Upon successful completion of all academic and financial requirements, you will receive your</w:t>
      </w:r>
    </w:p>
    <w:p w:rsidR="00861489" w:rsidRDefault="00861489" w:rsidP="00935FBB">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Advanced Diploma </w:t>
      </w:r>
      <w:r w:rsidR="00596A0F">
        <w:rPr>
          <w:rFonts w:ascii="Times New Roman" w:hAnsi="Times New Roman" w:cs="Times New Roman"/>
          <w:sz w:val="24"/>
          <w:szCs w:val="24"/>
        </w:rPr>
        <w:t xml:space="preserve">in Biblical Studies </w:t>
      </w:r>
      <w:r w:rsidR="00B57216" w:rsidRPr="00935FBB">
        <w:rPr>
          <w:rFonts w:ascii="Times New Roman" w:hAnsi="Times New Roman" w:cs="Times New Roman"/>
          <w:sz w:val="24"/>
          <w:szCs w:val="24"/>
        </w:rPr>
        <w:t>(within four weeks</w:t>
      </w:r>
      <w:r>
        <w:rPr>
          <w:rFonts w:ascii="Times New Roman" w:hAnsi="Times New Roman" w:cs="Times New Roman"/>
          <w:sz w:val="24"/>
          <w:szCs w:val="24"/>
        </w:rPr>
        <w:t>)</w:t>
      </w:r>
      <w:r w:rsidR="00596A0F">
        <w:rPr>
          <w:rFonts w:ascii="Times New Roman" w:hAnsi="Times New Roman" w:cs="Times New Roman"/>
          <w:sz w:val="24"/>
          <w:szCs w:val="24"/>
        </w:rPr>
        <w:t>.</w:t>
      </w:r>
    </w:p>
    <w:p w:rsidR="00B57216" w:rsidRPr="00935FBB" w:rsidRDefault="00B57216" w:rsidP="00935FBB">
      <w:pPr>
        <w:pStyle w:val="NoSpacing"/>
        <w:rPr>
          <w:rFonts w:ascii="Times New Roman" w:hAnsi="Times New Roman" w:cs="Times New Roman"/>
          <w:sz w:val="24"/>
          <w:szCs w:val="24"/>
        </w:rPr>
      </w:pPr>
      <w:r w:rsidRPr="00935FBB">
        <w:rPr>
          <w:rFonts w:ascii="Times New Roman" w:hAnsi="Times New Roman" w:cs="Times New Roman"/>
          <w:sz w:val="24"/>
          <w:szCs w:val="24"/>
        </w:rPr>
        <w:t xml:space="preserve">  </w:t>
      </w:r>
    </w:p>
    <w:p w:rsidR="00B57216" w:rsidRDefault="0076146B" w:rsidP="00935FBB">
      <w:pPr>
        <w:pStyle w:val="NoSpacing"/>
        <w:rPr>
          <w:rFonts w:ascii="Times New Roman" w:hAnsi="Times New Roman" w:cs="Times New Roman"/>
          <w:sz w:val="24"/>
          <w:szCs w:val="24"/>
        </w:rPr>
      </w:pPr>
      <w:r>
        <w:rPr>
          <w:rFonts w:ascii="Times New Roman" w:hAnsi="Times New Roman" w:cs="Times New Roman"/>
          <w:b/>
          <w:sz w:val="24"/>
          <w:szCs w:val="24"/>
        </w:rPr>
        <w:t>TUITION AND REGISTRATION FEE</w:t>
      </w:r>
    </w:p>
    <w:p w:rsidR="0098707B" w:rsidRPr="00935FBB" w:rsidRDefault="0098707B" w:rsidP="00935FBB">
      <w:pPr>
        <w:pStyle w:val="NoSpacing"/>
        <w:rPr>
          <w:rFonts w:ascii="Times New Roman" w:hAnsi="Times New Roman" w:cs="Times New Roman"/>
          <w:sz w:val="24"/>
          <w:szCs w:val="24"/>
        </w:rPr>
      </w:pPr>
    </w:p>
    <w:p w:rsidR="00B57216" w:rsidRPr="00935FBB" w:rsidRDefault="00B57216" w:rsidP="00935FBB">
      <w:pPr>
        <w:pStyle w:val="NoSpacing"/>
        <w:rPr>
          <w:rFonts w:ascii="Times New Roman" w:hAnsi="Times New Roman" w:cs="Times New Roman"/>
          <w:sz w:val="24"/>
          <w:szCs w:val="24"/>
        </w:rPr>
      </w:pPr>
      <w:proofErr w:type="gramStart"/>
      <w:r w:rsidRPr="00935FBB">
        <w:rPr>
          <w:rFonts w:ascii="Times New Roman" w:hAnsi="Times New Roman" w:cs="Times New Roman"/>
          <w:sz w:val="24"/>
          <w:szCs w:val="24"/>
        </w:rPr>
        <w:t>$20 one-time non-refundable registration fee.</w:t>
      </w:r>
      <w:proofErr w:type="gramEnd"/>
    </w:p>
    <w:p w:rsidR="00B57216" w:rsidRPr="00935FBB" w:rsidRDefault="00B57216" w:rsidP="00935FBB">
      <w:pPr>
        <w:pStyle w:val="NoSpacing"/>
        <w:rPr>
          <w:rFonts w:ascii="Times New Roman" w:hAnsi="Times New Roman" w:cs="Times New Roman"/>
          <w:sz w:val="24"/>
          <w:szCs w:val="24"/>
        </w:rPr>
      </w:pPr>
      <w:proofErr w:type="gramStart"/>
      <w:r w:rsidRPr="00935FBB">
        <w:rPr>
          <w:rFonts w:ascii="Times New Roman" w:hAnsi="Times New Roman" w:cs="Times New Roman"/>
          <w:sz w:val="24"/>
          <w:szCs w:val="24"/>
        </w:rPr>
        <w:t>$</w:t>
      </w:r>
      <w:r w:rsidR="0098707B">
        <w:rPr>
          <w:rFonts w:ascii="Times New Roman" w:hAnsi="Times New Roman" w:cs="Times New Roman"/>
          <w:sz w:val="24"/>
          <w:szCs w:val="24"/>
        </w:rPr>
        <w:t xml:space="preserve">200 program </w:t>
      </w:r>
      <w:r w:rsidRPr="00935FBB">
        <w:rPr>
          <w:rFonts w:ascii="Times New Roman" w:hAnsi="Times New Roman" w:cs="Times New Roman"/>
          <w:sz w:val="24"/>
          <w:szCs w:val="24"/>
        </w:rPr>
        <w:t>tuition fee.</w:t>
      </w:r>
      <w:proofErr w:type="gramEnd"/>
      <w:r w:rsidRPr="00935FBB">
        <w:rPr>
          <w:rFonts w:ascii="Times New Roman" w:hAnsi="Times New Roman" w:cs="Times New Roman"/>
          <w:sz w:val="24"/>
          <w:szCs w:val="24"/>
        </w:rPr>
        <w:t xml:space="preserve"> </w:t>
      </w:r>
      <w:r w:rsidR="0098707B">
        <w:rPr>
          <w:rFonts w:ascii="Times New Roman" w:hAnsi="Times New Roman" w:cs="Times New Roman"/>
          <w:sz w:val="24"/>
          <w:szCs w:val="24"/>
        </w:rPr>
        <w:t>Study Guide</w:t>
      </w:r>
      <w:r w:rsidRPr="00935FBB">
        <w:rPr>
          <w:rFonts w:ascii="Times New Roman" w:hAnsi="Times New Roman" w:cs="Times New Roman"/>
          <w:sz w:val="24"/>
          <w:szCs w:val="24"/>
        </w:rPr>
        <w:t xml:space="preserve"> will be provided. No other text book is required.</w:t>
      </w:r>
    </w:p>
    <w:p w:rsidR="00B57216" w:rsidRDefault="00B57216" w:rsidP="00935FBB">
      <w:pPr>
        <w:pStyle w:val="NoSpacing"/>
        <w:rPr>
          <w:rFonts w:ascii="Times New Roman" w:hAnsi="Times New Roman" w:cs="Times New Roman"/>
          <w:sz w:val="24"/>
          <w:szCs w:val="24"/>
        </w:rPr>
      </w:pPr>
      <w:r w:rsidRPr="00935FBB">
        <w:rPr>
          <w:rFonts w:ascii="Times New Roman" w:hAnsi="Times New Roman" w:cs="Times New Roman"/>
          <w:sz w:val="24"/>
          <w:szCs w:val="24"/>
        </w:rPr>
        <w:t>There is a $35 fee per check which is returned unpaid.  </w:t>
      </w:r>
    </w:p>
    <w:p w:rsidR="004E5EC2" w:rsidRDefault="004E5EC2" w:rsidP="004E5EC2">
      <w:pPr>
        <w:spacing w:before="100" w:beforeAutospacing="1" w:after="100" w:afterAutospacing="1" w:line="240" w:lineRule="auto"/>
        <w:rPr>
          <w:rFonts w:ascii="Times New Roman" w:hAnsi="Times New Roman" w:cs="Times New Roman"/>
          <w:b/>
          <w:sz w:val="24"/>
          <w:szCs w:val="24"/>
        </w:rPr>
      </w:pPr>
      <w:r>
        <w:rPr>
          <w:rFonts w:ascii="Times New Roman" w:eastAsia="Times New Roman" w:hAnsi="Times New Roman" w:cs="Times New Roman"/>
          <w:b/>
          <w:sz w:val="24"/>
          <w:szCs w:val="24"/>
        </w:rPr>
        <w:t xml:space="preserve">Please send your fees to: Trinity International Theological Seminary, P.O. 1591, </w:t>
      </w:r>
      <w:proofErr w:type="gramStart"/>
      <w:r>
        <w:rPr>
          <w:rFonts w:ascii="Times New Roman" w:eastAsia="Times New Roman" w:hAnsi="Times New Roman" w:cs="Times New Roman"/>
          <w:b/>
          <w:sz w:val="24"/>
          <w:szCs w:val="24"/>
        </w:rPr>
        <w:t>Owings</w:t>
      </w:r>
      <w:proofErr w:type="gramEnd"/>
      <w:r>
        <w:rPr>
          <w:rFonts w:ascii="Times New Roman" w:eastAsia="Times New Roman" w:hAnsi="Times New Roman" w:cs="Times New Roman"/>
          <w:b/>
          <w:sz w:val="24"/>
          <w:szCs w:val="24"/>
        </w:rPr>
        <w:t xml:space="preserve"> Mills, Maryland 21117, U.S.A. All checks and money order must be made payable to “Trinity International Theological Seminary” in U.S. funds. Registration form will not be processed without the required fees.  </w:t>
      </w:r>
    </w:p>
    <w:p w:rsidR="009D45D5" w:rsidRDefault="009D45D5" w:rsidP="009D45D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Payments can also be made on our website by credit or debit card. Click on the “BUY NOW” button to make payments by credit or debit card. Select either “Pay with my </w:t>
      </w:r>
      <w:proofErr w:type="spellStart"/>
      <w:r>
        <w:rPr>
          <w:rFonts w:ascii="Times New Roman" w:eastAsia="Times New Roman" w:hAnsi="Times New Roman" w:cs="Times New Roman"/>
          <w:b/>
          <w:sz w:val="24"/>
          <w:szCs w:val="24"/>
        </w:rPr>
        <w:t>Paypal</w:t>
      </w:r>
      <w:proofErr w:type="spellEnd"/>
      <w:r>
        <w:rPr>
          <w:rFonts w:ascii="Times New Roman" w:eastAsia="Times New Roman" w:hAnsi="Times New Roman" w:cs="Times New Roman"/>
          <w:b/>
          <w:sz w:val="24"/>
          <w:szCs w:val="24"/>
        </w:rPr>
        <w:t xml:space="preserve"> account” or </w:t>
      </w:r>
      <w:proofErr w:type="gramStart"/>
      <w:r>
        <w:rPr>
          <w:rFonts w:ascii="Times New Roman" w:eastAsia="Times New Roman" w:hAnsi="Times New Roman" w:cs="Times New Roman"/>
          <w:b/>
          <w:sz w:val="24"/>
          <w:szCs w:val="24"/>
        </w:rPr>
        <w:t>Don’t</w:t>
      </w:r>
      <w:proofErr w:type="gramEnd"/>
      <w:r>
        <w:rPr>
          <w:rFonts w:ascii="Times New Roman" w:eastAsia="Times New Roman" w:hAnsi="Times New Roman" w:cs="Times New Roman"/>
          <w:b/>
          <w:sz w:val="24"/>
          <w:szCs w:val="24"/>
        </w:rPr>
        <w:t xml:space="preserve"> have a </w:t>
      </w:r>
      <w:proofErr w:type="spellStart"/>
      <w:r>
        <w:rPr>
          <w:rFonts w:ascii="Times New Roman" w:eastAsia="Times New Roman" w:hAnsi="Times New Roman" w:cs="Times New Roman"/>
          <w:b/>
          <w:sz w:val="24"/>
          <w:szCs w:val="24"/>
        </w:rPr>
        <w:t>Paypal</w:t>
      </w:r>
      <w:proofErr w:type="spellEnd"/>
      <w:r>
        <w:rPr>
          <w:rFonts w:ascii="Times New Roman" w:eastAsia="Times New Roman" w:hAnsi="Times New Roman" w:cs="Times New Roman"/>
          <w:b/>
          <w:sz w:val="24"/>
          <w:szCs w:val="24"/>
        </w:rPr>
        <w:t xml:space="preserve"> account? </w:t>
      </w:r>
      <w:proofErr w:type="gramStart"/>
      <w:r>
        <w:rPr>
          <w:rFonts w:ascii="Times New Roman" w:eastAsia="Times New Roman" w:hAnsi="Times New Roman" w:cs="Times New Roman"/>
          <w:b/>
          <w:sz w:val="24"/>
          <w:szCs w:val="24"/>
        </w:rPr>
        <w:t>– Pay with a debit or credit card.”</w:t>
      </w:r>
      <w:proofErr w:type="gramEnd"/>
      <w:r>
        <w:rPr>
          <w:rFonts w:ascii="Times New Roman" w:eastAsia="Times New Roman" w:hAnsi="Times New Roman" w:cs="Times New Roman"/>
          <w:b/>
          <w:sz w:val="24"/>
          <w:szCs w:val="24"/>
        </w:rPr>
        <w:t xml:space="preserve"> Complete the card information and indicate the purpose of your payment.</w:t>
      </w:r>
    </w:p>
    <w:p w:rsidR="009D45D5" w:rsidRDefault="009D45D5" w:rsidP="009D45D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p>
    <w:p w:rsidR="00B57216" w:rsidRPr="00935FBB" w:rsidRDefault="00B57216" w:rsidP="00935FBB">
      <w:pPr>
        <w:pStyle w:val="NoSpacing"/>
        <w:rPr>
          <w:rFonts w:ascii="Times New Roman" w:hAnsi="Times New Roman" w:cs="Times New Roman"/>
          <w:sz w:val="24"/>
          <w:szCs w:val="24"/>
        </w:rPr>
      </w:pPr>
      <w:r w:rsidRPr="00935FBB">
        <w:rPr>
          <w:rFonts w:ascii="Times New Roman" w:hAnsi="Times New Roman" w:cs="Times New Roman"/>
          <w:sz w:val="24"/>
          <w:szCs w:val="24"/>
        </w:rPr>
        <w:t>Trinity International Theological Seminary's cost effective tuition is among the lowest tuition compared to other online Seminaries and traditional Seminaries. Trinity is committed to keeping our tuition as low as possible, recognizing that many of our students are motivated by a desire to serve the Church.</w:t>
      </w:r>
    </w:p>
    <w:p w:rsidR="009A5F0C" w:rsidRDefault="009A5F0C" w:rsidP="00935FBB">
      <w:pPr>
        <w:pStyle w:val="NoSpacing"/>
        <w:rPr>
          <w:rFonts w:ascii="Times New Roman" w:hAnsi="Times New Roman" w:cs="Times New Roman"/>
          <w:sz w:val="24"/>
          <w:szCs w:val="24"/>
        </w:rPr>
      </w:pPr>
    </w:p>
    <w:p w:rsidR="00B57216" w:rsidRPr="00935FBB" w:rsidRDefault="00B57216" w:rsidP="00935FBB">
      <w:pPr>
        <w:pStyle w:val="NoSpacing"/>
        <w:rPr>
          <w:rFonts w:ascii="Times New Roman" w:hAnsi="Times New Roman" w:cs="Times New Roman"/>
          <w:sz w:val="24"/>
          <w:szCs w:val="24"/>
        </w:rPr>
      </w:pPr>
      <w:r w:rsidRPr="00935FBB">
        <w:rPr>
          <w:rFonts w:ascii="Times New Roman" w:hAnsi="Times New Roman" w:cs="Times New Roman"/>
          <w:sz w:val="24"/>
          <w:szCs w:val="24"/>
        </w:rPr>
        <w:t>Trinity International Theological Seminary having one of the lowest tuition does not mean that we have sacrificed on the quality of the education or the services to the students. Trinity truly believes that quality education can be delivered at affordable prices. Our students cannot believe that this type of education is being offered at this low price. It is our belief that where God guides, He provides!</w:t>
      </w:r>
    </w:p>
    <w:p w:rsidR="004779C5" w:rsidRPr="00935FBB" w:rsidRDefault="004779C5" w:rsidP="00935FBB">
      <w:pPr>
        <w:pStyle w:val="NoSpacing"/>
        <w:rPr>
          <w:rFonts w:ascii="Times New Roman" w:hAnsi="Times New Roman" w:cs="Times New Roman"/>
          <w:sz w:val="24"/>
          <w:szCs w:val="24"/>
        </w:rPr>
      </w:pPr>
    </w:p>
    <w:sectPr w:rsidR="004779C5" w:rsidRPr="00935FB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52D" w:rsidRDefault="0001652D" w:rsidP="00EF63DF">
      <w:pPr>
        <w:spacing w:after="0" w:line="240" w:lineRule="auto"/>
      </w:pPr>
      <w:r>
        <w:separator/>
      </w:r>
    </w:p>
  </w:endnote>
  <w:endnote w:type="continuationSeparator" w:id="0">
    <w:p w:rsidR="0001652D" w:rsidRDefault="0001652D" w:rsidP="00EF6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430455"/>
      <w:docPartObj>
        <w:docPartGallery w:val="Page Numbers (Bottom of Page)"/>
        <w:docPartUnique/>
      </w:docPartObj>
    </w:sdtPr>
    <w:sdtEndPr>
      <w:rPr>
        <w:noProof/>
      </w:rPr>
    </w:sdtEndPr>
    <w:sdtContent>
      <w:p w:rsidR="00EF63DF" w:rsidRDefault="00EF63DF">
        <w:pPr>
          <w:pStyle w:val="Footer"/>
          <w:jc w:val="center"/>
        </w:pPr>
        <w:r>
          <w:fldChar w:fldCharType="begin"/>
        </w:r>
        <w:r>
          <w:instrText xml:space="preserve"> PAGE   \* MERGEFORMAT </w:instrText>
        </w:r>
        <w:r>
          <w:fldChar w:fldCharType="separate"/>
        </w:r>
        <w:r w:rsidR="005F2B97">
          <w:rPr>
            <w:noProof/>
          </w:rPr>
          <w:t>3</w:t>
        </w:r>
        <w:r>
          <w:rPr>
            <w:noProof/>
          </w:rPr>
          <w:fldChar w:fldCharType="end"/>
        </w:r>
      </w:p>
    </w:sdtContent>
  </w:sdt>
  <w:p w:rsidR="00EF63DF" w:rsidRDefault="00EF63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52D" w:rsidRDefault="0001652D" w:rsidP="00EF63DF">
      <w:pPr>
        <w:spacing w:after="0" w:line="240" w:lineRule="auto"/>
      </w:pPr>
      <w:r>
        <w:separator/>
      </w:r>
    </w:p>
  </w:footnote>
  <w:footnote w:type="continuationSeparator" w:id="0">
    <w:p w:rsidR="0001652D" w:rsidRDefault="0001652D" w:rsidP="00EF63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2EA7"/>
    <w:multiLevelType w:val="multilevel"/>
    <w:tmpl w:val="D772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75115D"/>
    <w:multiLevelType w:val="multilevel"/>
    <w:tmpl w:val="C5F0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FE0CC4"/>
    <w:multiLevelType w:val="multilevel"/>
    <w:tmpl w:val="E06AE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9B16DF"/>
    <w:multiLevelType w:val="multilevel"/>
    <w:tmpl w:val="5E8C9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1A76EA"/>
    <w:multiLevelType w:val="multilevel"/>
    <w:tmpl w:val="A77CF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CE444D"/>
    <w:multiLevelType w:val="multilevel"/>
    <w:tmpl w:val="01BE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216"/>
    <w:rsid w:val="0001652D"/>
    <w:rsid w:val="000614AD"/>
    <w:rsid w:val="000A4A7B"/>
    <w:rsid w:val="000D4B58"/>
    <w:rsid w:val="0015314D"/>
    <w:rsid w:val="002E6E2A"/>
    <w:rsid w:val="00336015"/>
    <w:rsid w:val="00366674"/>
    <w:rsid w:val="003838A8"/>
    <w:rsid w:val="003D250C"/>
    <w:rsid w:val="004779C5"/>
    <w:rsid w:val="004E5EC2"/>
    <w:rsid w:val="00517DF1"/>
    <w:rsid w:val="00542BCD"/>
    <w:rsid w:val="00596A0F"/>
    <w:rsid w:val="005F097F"/>
    <w:rsid w:val="005F2B97"/>
    <w:rsid w:val="00616E14"/>
    <w:rsid w:val="006B0BD3"/>
    <w:rsid w:val="00706EF7"/>
    <w:rsid w:val="0076146B"/>
    <w:rsid w:val="00861489"/>
    <w:rsid w:val="008A02C3"/>
    <w:rsid w:val="008D247F"/>
    <w:rsid w:val="008F12D8"/>
    <w:rsid w:val="00930662"/>
    <w:rsid w:val="00935FBB"/>
    <w:rsid w:val="0098707B"/>
    <w:rsid w:val="009A1682"/>
    <w:rsid w:val="009A5F0C"/>
    <w:rsid w:val="009D45D5"/>
    <w:rsid w:val="00A31FB2"/>
    <w:rsid w:val="00A44727"/>
    <w:rsid w:val="00A651C3"/>
    <w:rsid w:val="00AE6717"/>
    <w:rsid w:val="00B17972"/>
    <w:rsid w:val="00B57216"/>
    <w:rsid w:val="00B929CF"/>
    <w:rsid w:val="00BA41C5"/>
    <w:rsid w:val="00BC6DDC"/>
    <w:rsid w:val="00BD3EE9"/>
    <w:rsid w:val="00D22E6F"/>
    <w:rsid w:val="00DA656F"/>
    <w:rsid w:val="00E84DED"/>
    <w:rsid w:val="00EC0A8A"/>
    <w:rsid w:val="00ED3A0A"/>
    <w:rsid w:val="00EE1887"/>
    <w:rsid w:val="00EF63DF"/>
    <w:rsid w:val="00F226AE"/>
    <w:rsid w:val="00F474CA"/>
    <w:rsid w:val="00F81B25"/>
    <w:rsid w:val="00F91EC8"/>
    <w:rsid w:val="00FE5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216"/>
    <w:rPr>
      <w:rFonts w:ascii="Tahoma" w:hAnsi="Tahoma" w:cs="Tahoma"/>
      <w:sz w:val="16"/>
      <w:szCs w:val="16"/>
    </w:rPr>
  </w:style>
  <w:style w:type="paragraph" w:styleId="NoSpacing">
    <w:name w:val="No Spacing"/>
    <w:uiPriority w:val="1"/>
    <w:qFormat/>
    <w:rsid w:val="00935FBB"/>
    <w:pPr>
      <w:spacing w:after="0" w:line="240" w:lineRule="auto"/>
    </w:pPr>
  </w:style>
  <w:style w:type="character" w:styleId="Hyperlink">
    <w:name w:val="Hyperlink"/>
    <w:basedOn w:val="DefaultParagraphFont"/>
    <w:uiPriority w:val="99"/>
    <w:unhideWhenUsed/>
    <w:rsid w:val="004E5EC2"/>
    <w:rPr>
      <w:color w:val="0000FF" w:themeColor="hyperlink"/>
      <w:u w:val="single"/>
    </w:rPr>
  </w:style>
  <w:style w:type="paragraph" w:styleId="Header">
    <w:name w:val="header"/>
    <w:basedOn w:val="Normal"/>
    <w:link w:val="HeaderChar"/>
    <w:uiPriority w:val="99"/>
    <w:unhideWhenUsed/>
    <w:rsid w:val="00EF6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3DF"/>
  </w:style>
  <w:style w:type="paragraph" w:styleId="Footer">
    <w:name w:val="footer"/>
    <w:basedOn w:val="Normal"/>
    <w:link w:val="FooterChar"/>
    <w:uiPriority w:val="99"/>
    <w:unhideWhenUsed/>
    <w:rsid w:val="00EF6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3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216"/>
    <w:rPr>
      <w:rFonts w:ascii="Tahoma" w:hAnsi="Tahoma" w:cs="Tahoma"/>
      <w:sz w:val="16"/>
      <w:szCs w:val="16"/>
    </w:rPr>
  </w:style>
  <w:style w:type="paragraph" w:styleId="NoSpacing">
    <w:name w:val="No Spacing"/>
    <w:uiPriority w:val="1"/>
    <w:qFormat/>
    <w:rsid w:val="00935FBB"/>
    <w:pPr>
      <w:spacing w:after="0" w:line="240" w:lineRule="auto"/>
    </w:pPr>
  </w:style>
  <w:style w:type="character" w:styleId="Hyperlink">
    <w:name w:val="Hyperlink"/>
    <w:basedOn w:val="DefaultParagraphFont"/>
    <w:uiPriority w:val="99"/>
    <w:unhideWhenUsed/>
    <w:rsid w:val="004E5EC2"/>
    <w:rPr>
      <w:color w:val="0000FF" w:themeColor="hyperlink"/>
      <w:u w:val="single"/>
    </w:rPr>
  </w:style>
  <w:style w:type="paragraph" w:styleId="Header">
    <w:name w:val="header"/>
    <w:basedOn w:val="Normal"/>
    <w:link w:val="HeaderChar"/>
    <w:uiPriority w:val="99"/>
    <w:unhideWhenUsed/>
    <w:rsid w:val="00EF6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3DF"/>
  </w:style>
  <w:style w:type="paragraph" w:styleId="Footer">
    <w:name w:val="footer"/>
    <w:basedOn w:val="Normal"/>
    <w:link w:val="FooterChar"/>
    <w:uiPriority w:val="99"/>
    <w:unhideWhenUsed/>
    <w:rsid w:val="00EF6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775555">
      <w:bodyDiv w:val="1"/>
      <w:marLeft w:val="0"/>
      <w:marRight w:val="0"/>
      <w:marTop w:val="0"/>
      <w:marBottom w:val="0"/>
      <w:divBdr>
        <w:top w:val="none" w:sz="0" w:space="0" w:color="auto"/>
        <w:left w:val="none" w:sz="0" w:space="0" w:color="auto"/>
        <w:bottom w:val="none" w:sz="0" w:space="0" w:color="auto"/>
        <w:right w:val="none" w:sz="0" w:space="0" w:color="auto"/>
      </w:divBdr>
      <w:divsChild>
        <w:div w:id="89785068">
          <w:marLeft w:val="0"/>
          <w:marRight w:val="0"/>
          <w:marTop w:val="0"/>
          <w:marBottom w:val="0"/>
          <w:divBdr>
            <w:top w:val="none" w:sz="0" w:space="0" w:color="auto"/>
            <w:left w:val="none" w:sz="0" w:space="0" w:color="auto"/>
            <w:bottom w:val="none" w:sz="0" w:space="0" w:color="auto"/>
            <w:right w:val="none" w:sz="0" w:space="0" w:color="auto"/>
          </w:divBdr>
          <w:divsChild>
            <w:div w:id="436220819">
              <w:marLeft w:val="0"/>
              <w:marRight w:val="0"/>
              <w:marTop w:val="0"/>
              <w:marBottom w:val="0"/>
              <w:divBdr>
                <w:top w:val="none" w:sz="0" w:space="0" w:color="auto"/>
                <w:left w:val="none" w:sz="0" w:space="0" w:color="auto"/>
                <w:bottom w:val="none" w:sz="0" w:space="0" w:color="auto"/>
                <w:right w:val="none" w:sz="0" w:space="0" w:color="auto"/>
              </w:divBdr>
              <w:divsChild>
                <w:div w:id="1415778616">
                  <w:marLeft w:val="0"/>
                  <w:marRight w:val="0"/>
                  <w:marTop w:val="0"/>
                  <w:marBottom w:val="0"/>
                  <w:divBdr>
                    <w:top w:val="none" w:sz="0" w:space="0" w:color="auto"/>
                    <w:left w:val="none" w:sz="0" w:space="0" w:color="auto"/>
                    <w:bottom w:val="none" w:sz="0" w:space="0" w:color="auto"/>
                    <w:right w:val="none" w:sz="0" w:space="0" w:color="auto"/>
                  </w:divBdr>
                  <w:divsChild>
                    <w:div w:id="309754937">
                      <w:marLeft w:val="0"/>
                      <w:marRight w:val="0"/>
                      <w:marTop w:val="0"/>
                      <w:marBottom w:val="0"/>
                      <w:divBdr>
                        <w:top w:val="none" w:sz="0" w:space="0" w:color="auto"/>
                        <w:left w:val="none" w:sz="0" w:space="0" w:color="auto"/>
                        <w:bottom w:val="none" w:sz="0" w:space="0" w:color="auto"/>
                        <w:right w:val="none" w:sz="0" w:space="0" w:color="auto"/>
                      </w:divBdr>
                      <w:divsChild>
                        <w:div w:id="1126391345">
                          <w:marLeft w:val="0"/>
                          <w:marRight w:val="0"/>
                          <w:marTop w:val="0"/>
                          <w:marBottom w:val="0"/>
                          <w:divBdr>
                            <w:top w:val="none" w:sz="0" w:space="0" w:color="auto"/>
                            <w:left w:val="none" w:sz="0" w:space="0" w:color="auto"/>
                            <w:bottom w:val="none" w:sz="0" w:space="0" w:color="auto"/>
                            <w:right w:val="none" w:sz="0" w:space="0" w:color="auto"/>
                          </w:divBdr>
                          <w:divsChild>
                            <w:div w:id="1896427321">
                              <w:marLeft w:val="0"/>
                              <w:marRight w:val="0"/>
                              <w:marTop w:val="0"/>
                              <w:marBottom w:val="0"/>
                              <w:divBdr>
                                <w:top w:val="none" w:sz="0" w:space="0" w:color="auto"/>
                                <w:left w:val="none" w:sz="0" w:space="0" w:color="auto"/>
                                <w:bottom w:val="none" w:sz="0" w:space="0" w:color="auto"/>
                                <w:right w:val="none" w:sz="0" w:space="0" w:color="auto"/>
                              </w:divBdr>
                              <w:divsChild>
                                <w:div w:id="1093472530">
                                  <w:marLeft w:val="0"/>
                                  <w:marRight w:val="0"/>
                                  <w:marTop w:val="0"/>
                                  <w:marBottom w:val="0"/>
                                  <w:divBdr>
                                    <w:top w:val="none" w:sz="0" w:space="0" w:color="auto"/>
                                    <w:left w:val="none" w:sz="0" w:space="0" w:color="auto"/>
                                    <w:bottom w:val="none" w:sz="0" w:space="0" w:color="auto"/>
                                    <w:right w:val="none" w:sz="0" w:space="0" w:color="auto"/>
                                  </w:divBdr>
                                </w:div>
                              </w:divsChild>
                            </w:div>
                            <w:div w:id="108557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611792">
              <w:marLeft w:val="0"/>
              <w:marRight w:val="0"/>
              <w:marTop w:val="0"/>
              <w:marBottom w:val="0"/>
              <w:divBdr>
                <w:top w:val="none" w:sz="0" w:space="0" w:color="auto"/>
                <w:left w:val="none" w:sz="0" w:space="0" w:color="auto"/>
                <w:bottom w:val="none" w:sz="0" w:space="0" w:color="auto"/>
                <w:right w:val="none" w:sz="0" w:space="0" w:color="auto"/>
              </w:divBdr>
              <w:divsChild>
                <w:div w:id="1630891562">
                  <w:marLeft w:val="0"/>
                  <w:marRight w:val="0"/>
                  <w:marTop w:val="0"/>
                  <w:marBottom w:val="0"/>
                  <w:divBdr>
                    <w:top w:val="none" w:sz="0" w:space="0" w:color="auto"/>
                    <w:left w:val="none" w:sz="0" w:space="0" w:color="auto"/>
                    <w:bottom w:val="none" w:sz="0" w:space="0" w:color="auto"/>
                    <w:right w:val="none" w:sz="0" w:space="0" w:color="auto"/>
                  </w:divBdr>
                  <w:divsChild>
                    <w:div w:id="1706589712">
                      <w:marLeft w:val="0"/>
                      <w:marRight w:val="0"/>
                      <w:marTop w:val="0"/>
                      <w:marBottom w:val="0"/>
                      <w:divBdr>
                        <w:top w:val="none" w:sz="0" w:space="0" w:color="auto"/>
                        <w:left w:val="none" w:sz="0" w:space="0" w:color="auto"/>
                        <w:bottom w:val="none" w:sz="0" w:space="0" w:color="auto"/>
                        <w:right w:val="none" w:sz="0" w:space="0" w:color="auto"/>
                      </w:divBdr>
                      <w:divsChild>
                        <w:div w:id="163586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04008">
                  <w:marLeft w:val="0"/>
                  <w:marRight w:val="0"/>
                  <w:marTop w:val="0"/>
                  <w:marBottom w:val="0"/>
                  <w:divBdr>
                    <w:top w:val="none" w:sz="0" w:space="0" w:color="auto"/>
                    <w:left w:val="none" w:sz="0" w:space="0" w:color="auto"/>
                    <w:bottom w:val="none" w:sz="0" w:space="0" w:color="auto"/>
                    <w:right w:val="none" w:sz="0" w:space="0" w:color="auto"/>
                  </w:divBdr>
                  <w:divsChild>
                    <w:div w:id="735594054">
                      <w:marLeft w:val="0"/>
                      <w:marRight w:val="0"/>
                      <w:marTop w:val="0"/>
                      <w:marBottom w:val="0"/>
                      <w:divBdr>
                        <w:top w:val="none" w:sz="0" w:space="0" w:color="auto"/>
                        <w:left w:val="none" w:sz="0" w:space="0" w:color="auto"/>
                        <w:bottom w:val="none" w:sz="0" w:space="0" w:color="auto"/>
                        <w:right w:val="none" w:sz="0" w:space="0" w:color="auto"/>
                      </w:divBdr>
                      <w:divsChild>
                        <w:div w:id="962689153">
                          <w:marLeft w:val="0"/>
                          <w:marRight w:val="0"/>
                          <w:marTop w:val="0"/>
                          <w:marBottom w:val="0"/>
                          <w:divBdr>
                            <w:top w:val="none" w:sz="0" w:space="0" w:color="auto"/>
                            <w:left w:val="none" w:sz="0" w:space="0" w:color="auto"/>
                            <w:bottom w:val="none" w:sz="0" w:space="0" w:color="auto"/>
                            <w:right w:val="none" w:sz="0" w:space="0" w:color="auto"/>
                          </w:divBdr>
                          <w:divsChild>
                            <w:div w:id="2010063746">
                              <w:marLeft w:val="0"/>
                              <w:marRight w:val="0"/>
                              <w:marTop w:val="0"/>
                              <w:marBottom w:val="0"/>
                              <w:divBdr>
                                <w:top w:val="none" w:sz="0" w:space="0" w:color="auto"/>
                                <w:left w:val="none" w:sz="0" w:space="0" w:color="auto"/>
                                <w:bottom w:val="none" w:sz="0" w:space="0" w:color="auto"/>
                                <w:right w:val="none" w:sz="0" w:space="0" w:color="auto"/>
                              </w:divBdr>
                            </w:div>
                            <w:div w:id="570653754">
                              <w:marLeft w:val="0"/>
                              <w:marRight w:val="0"/>
                              <w:marTop w:val="0"/>
                              <w:marBottom w:val="0"/>
                              <w:divBdr>
                                <w:top w:val="none" w:sz="0" w:space="0" w:color="auto"/>
                                <w:left w:val="none" w:sz="0" w:space="0" w:color="auto"/>
                                <w:bottom w:val="none" w:sz="0" w:space="0" w:color="auto"/>
                                <w:right w:val="none" w:sz="0" w:space="0" w:color="auto"/>
                              </w:divBdr>
                              <w:divsChild>
                                <w:div w:id="1709722276">
                                  <w:marLeft w:val="0"/>
                                  <w:marRight w:val="0"/>
                                  <w:marTop w:val="0"/>
                                  <w:marBottom w:val="0"/>
                                  <w:divBdr>
                                    <w:top w:val="none" w:sz="0" w:space="0" w:color="auto"/>
                                    <w:left w:val="none" w:sz="0" w:space="0" w:color="auto"/>
                                    <w:bottom w:val="none" w:sz="0" w:space="0" w:color="auto"/>
                                    <w:right w:val="none" w:sz="0" w:space="0" w:color="auto"/>
                                  </w:divBdr>
                                  <w:divsChild>
                                    <w:div w:id="128353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05075">
                              <w:marLeft w:val="0"/>
                              <w:marRight w:val="0"/>
                              <w:marTop w:val="0"/>
                              <w:marBottom w:val="0"/>
                              <w:divBdr>
                                <w:top w:val="none" w:sz="0" w:space="0" w:color="auto"/>
                                <w:left w:val="none" w:sz="0" w:space="0" w:color="auto"/>
                                <w:bottom w:val="none" w:sz="0" w:space="0" w:color="auto"/>
                                <w:right w:val="none" w:sz="0" w:space="0" w:color="auto"/>
                              </w:divBdr>
                            </w:div>
                            <w:div w:id="2038579245">
                              <w:marLeft w:val="0"/>
                              <w:marRight w:val="0"/>
                              <w:marTop w:val="0"/>
                              <w:marBottom w:val="0"/>
                              <w:divBdr>
                                <w:top w:val="none" w:sz="0" w:space="0" w:color="auto"/>
                                <w:left w:val="none" w:sz="0" w:space="0" w:color="auto"/>
                                <w:bottom w:val="none" w:sz="0" w:space="0" w:color="auto"/>
                                <w:right w:val="none" w:sz="0" w:space="0" w:color="auto"/>
                              </w:divBdr>
                            </w:div>
                            <w:div w:id="603849284">
                              <w:marLeft w:val="0"/>
                              <w:marRight w:val="0"/>
                              <w:marTop w:val="0"/>
                              <w:marBottom w:val="0"/>
                              <w:divBdr>
                                <w:top w:val="none" w:sz="0" w:space="0" w:color="auto"/>
                                <w:left w:val="none" w:sz="0" w:space="0" w:color="auto"/>
                                <w:bottom w:val="none" w:sz="0" w:space="0" w:color="auto"/>
                                <w:right w:val="none" w:sz="0" w:space="0" w:color="auto"/>
                              </w:divBdr>
                            </w:div>
                            <w:div w:id="242880644">
                              <w:marLeft w:val="0"/>
                              <w:marRight w:val="0"/>
                              <w:marTop w:val="0"/>
                              <w:marBottom w:val="0"/>
                              <w:divBdr>
                                <w:top w:val="none" w:sz="0" w:space="0" w:color="auto"/>
                                <w:left w:val="none" w:sz="0" w:space="0" w:color="auto"/>
                                <w:bottom w:val="none" w:sz="0" w:space="0" w:color="auto"/>
                                <w:right w:val="none" w:sz="0" w:space="0" w:color="auto"/>
                              </w:divBdr>
                              <w:divsChild>
                                <w:div w:id="943849656">
                                  <w:marLeft w:val="0"/>
                                  <w:marRight w:val="0"/>
                                  <w:marTop w:val="0"/>
                                  <w:marBottom w:val="0"/>
                                  <w:divBdr>
                                    <w:top w:val="none" w:sz="0" w:space="0" w:color="auto"/>
                                    <w:left w:val="none" w:sz="0" w:space="0" w:color="auto"/>
                                    <w:bottom w:val="none" w:sz="0" w:space="0" w:color="auto"/>
                                    <w:right w:val="none" w:sz="0" w:space="0" w:color="auto"/>
                                  </w:divBdr>
                                  <w:divsChild>
                                    <w:div w:id="193921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3374">
                              <w:marLeft w:val="0"/>
                              <w:marRight w:val="0"/>
                              <w:marTop w:val="0"/>
                              <w:marBottom w:val="0"/>
                              <w:divBdr>
                                <w:top w:val="none" w:sz="0" w:space="0" w:color="auto"/>
                                <w:left w:val="none" w:sz="0" w:space="0" w:color="auto"/>
                                <w:bottom w:val="none" w:sz="0" w:space="0" w:color="auto"/>
                                <w:right w:val="none" w:sz="0" w:space="0" w:color="auto"/>
                              </w:divBdr>
                              <w:divsChild>
                                <w:div w:id="1674842754">
                                  <w:marLeft w:val="0"/>
                                  <w:marRight w:val="0"/>
                                  <w:marTop w:val="0"/>
                                  <w:marBottom w:val="0"/>
                                  <w:divBdr>
                                    <w:top w:val="none" w:sz="0" w:space="0" w:color="auto"/>
                                    <w:left w:val="none" w:sz="0" w:space="0" w:color="auto"/>
                                    <w:bottom w:val="none" w:sz="0" w:space="0" w:color="auto"/>
                                    <w:right w:val="none" w:sz="0" w:space="0" w:color="auto"/>
                                  </w:divBdr>
                                  <w:divsChild>
                                    <w:div w:id="8568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810076">
      <w:bodyDiv w:val="1"/>
      <w:marLeft w:val="0"/>
      <w:marRight w:val="0"/>
      <w:marTop w:val="0"/>
      <w:marBottom w:val="0"/>
      <w:divBdr>
        <w:top w:val="none" w:sz="0" w:space="0" w:color="auto"/>
        <w:left w:val="none" w:sz="0" w:space="0" w:color="auto"/>
        <w:bottom w:val="none" w:sz="0" w:space="0" w:color="auto"/>
        <w:right w:val="none" w:sz="0" w:space="0" w:color="auto"/>
      </w:divBdr>
    </w:div>
    <w:div w:id="599605268">
      <w:bodyDiv w:val="1"/>
      <w:marLeft w:val="0"/>
      <w:marRight w:val="0"/>
      <w:marTop w:val="0"/>
      <w:marBottom w:val="0"/>
      <w:divBdr>
        <w:top w:val="none" w:sz="0" w:space="0" w:color="auto"/>
        <w:left w:val="none" w:sz="0" w:space="0" w:color="auto"/>
        <w:bottom w:val="none" w:sz="0" w:space="0" w:color="auto"/>
        <w:right w:val="none" w:sz="0" w:space="0" w:color="auto"/>
      </w:divBdr>
      <w:divsChild>
        <w:div w:id="1281187100">
          <w:marLeft w:val="0"/>
          <w:marRight w:val="0"/>
          <w:marTop w:val="0"/>
          <w:marBottom w:val="0"/>
          <w:divBdr>
            <w:top w:val="none" w:sz="0" w:space="0" w:color="auto"/>
            <w:left w:val="none" w:sz="0" w:space="0" w:color="auto"/>
            <w:bottom w:val="none" w:sz="0" w:space="0" w:color="auto"/>
            <w:right w:val="none" w:sz="0" w:space="0" w:color="auto"/>
          </w:divBdr>
        </w:div>
      </w:divsChild>
    </w:div>
    <w:div w:id="637492563">
      <w:bodyDiv w:val="1"/>
      <w:marLeft w:val="0"/>
      <w:marRight w:val="0"/>
      <w:marTop w:val="0"/>
      <w:marBottom w:val="0"/>
      <w:divBdr>
        <w:top w:val="none" w:sz="0" w:space="0" w:color="auto"/>
        <w:left w:val="none" w:sz="0" w:space="0" w:color="auto"/>
        <w:bottom w:val="none" w:sz="0" w:space="0" w:color="auto"/>
        <w:right w:val="none" w:sz="0" w:space="0" w:color="auto"/>
      </w:divBdr>
    </w:div>
    <w:div w:id="175959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titseminary.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B1895-9AD7-4B71-B77A-CBB2277F7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Matyland Institute College of Art</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Ambrose Edebe</dc:creator>
  <cp:lastModifiedBy>Ambrose Edebe</cp:lastModifiedBy>
  <cp:revision>4</cp:revision>
  <dcterms:created xsi:type="dcterms:W3CDTF">2016-06-06T01:18:00Z</dcterms:created>
  <dcterms:modified xsi:type="dcterms:W3CDTF">2016-06-06T01:32:00Z</dcterms:modified>
</cp:coreProperties>
</file>