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E38D" w14:textId="612EC8A7" w:rsidR="000C5B78" w:rsidRPr="003D21A2" w:rsidRDefault="007D2AF7" w:rsidP="008232B9">
      <w:pPr>
        <w:jc w:val="center"/>
        <w:rPr>
          <w:b/>
          <w:sz w:val="28"/>
          <w:szCs w:val="28"/>
        </w:rPr>
      </w:pPr>
      <w:r w:rsidRPr="003D21A2">
        <w:rPr>
          <w:b/>
          <w:sz w:val="28"/>
          <w:szCs w:val="28"/>
        </w:rPr>
        <w:t>Unit Assessment Writing Rubric</w:t>
      </w:r>
    </w:p>
    <w:tbl>
      <w:tblPr>
        <w:tblStyle w:val="TableGrid"/>
        <w:tblpPr w:leftFromText="180" w:rightFromText="180" w:vertAnchor="page" w:horzAnchor="margin" w:tblpY="2421"/>
        <w:tblW w:w="9660" w:type="dxa"/>
        <w:tblLook w:val="04A0" w:firstRow="1" w:lastRow="0" w:firstColumn="1" w:lastColumn="0" w:noHBand="0" w:noVBand="1"/>
      </w:tblPr>
      <w:tblGrid>
        <w:gridCol w:w="1635"/>
        <w:gridCol w:w="1605"/>
        <w:gridCol w:w="1605"/>
        <w:gridCol w:w="1605"/>
        <w:gridCol w:w="1605"/>
        <w:gridCol w:w="1605"/>
      </w:tblGrid>
      <w:tr w:rsidR="00EF2B51" w14:paraId="56A33AC7" w14:textId="77777777" w:rsidTr="00EF2B51">
        <w:trPr>
          <w:trHeight w:val="324"/>
        </w:trPr>
        <w:tc>
          <w:tcPr>
            <w:tcW w:w="1635" w:type="dxa"/>
          </w:tcPr>
          <w:p w14:paraId="33D940E0" w14:textId="77777777" w:rsidR="00EF2B51" w:rsidRDefault="00EF2B51" w:rsidP="00EF2B51"/>
        </w:tc>
        <w:tc>
          <w:tcPr>
            <w:tcW w:w="1605" w:type="dxa"/>
          </w:tcPr>
          <w:p w14:paraId="309AAF56" w14:textId="77777777" w:rsidR="00EF2B51" w:rsidRDefault="00EF2B51" w:rsidP="00EF2B51">
            <w:r>
              <w:t>6</w:t>
            </w:r>
          </w:p>
        </w:tc>
        <w:tc>
          <w:tcPr>
            <w:tcW w:w="1605" w:type="dxa"/>
          </w:tcPr>
          <w:p w14:paraId="3945478A" w14:textId="77777777" w:rsidR="00EF2B51" w:rsidRDefault="00EF2B51" w:rsidP="00EF2B51">
            <w:r>
              <w:t>7</w:t>
            </w:r>
          </w:p>
        </w:tc>
        <w:tc>
          <w:tcPr>
            <w:tcW w:w="1605" w:type="dxa"/>
          </w:tcPr>
          <w:p w14:paraId="31D6560C" w14:textId="77777777" w:rsidR="00EF2B51" w:rsidRDefault="00EF2B51" w:rsidP="00EF2B51">
            <w:r>
              <w:t>8</w:t>
            </w:r>
          </w:p>
        </w:tc>
        <w:tc>
          <w:tcPr>
            <w:tcW w:w="1605" w:type="dxa"/>
          </w:tcPr>
          <w:p w14:paraId="06AFC6D5" w14:textId="77777777" w:rsidR="00EF2B51" w:rsidRDefault="00EF2B51" w:rsidP="00EF2B51">
            <w:r>
              <w:t>9</w:t>
            </w:r>
          </w:p>
        </w:tc>
        <w:tc>
          <w:tcPr>
            <w:tcW w:w="1605" w:type="dxa"/>
          </w:tcPr>
          <w:p w14:paraId="206B7CE6" w14:textId="77777777" w:rsidR="00EF2B51" w:rsidRDefault="00EF2B51" w:rsidP="00EF2B51">
            <w:r>
              <w:t>10</w:t>
            </w:r>
          </w:p>
        </w:tc>
      </w:tr>
      <w:tr w:rsidR="00EF2B51" w14:paraId="36A838FB" w14:textId="77777777" w:rsidTr="00EF2B51">
        <w:trPr>
          <w:trHeight w:val="972"/>
        </w:trPr>
        <w:tc>
          <w:tcPr>
            <w:tcW w:w="1635" w:type="dxa"/>
          </w:tcPr>
          <w:p w14:paraId="4F12B91C" w14:textId="77777777" w:rsidR="00EF2B51" w:rsidRDefault="00EF2B51" w:rsidP="00EF2B51">
            <w:r>
              <w:t>Grammar</w:t>
            </w:r>
          </w:p>
        </w:tc>
        <w:tc>
          <w:tcPr>
            <w:tcW w:w="1605" w:type="dxa"/>
          </w:tcPr>
          <w:p w14:paraId="1C5458B1" w14:textId="77777777" w:rsidR="00EF2B51" w:rsidRDefault="00EF2B51" w:rsidP="00EF2B51">
            <w:r>
              <w:t>6+ grammatical error</w:t>
            </w:r>
          </w:p>
        </w:tc>
        <w:tc>
          <w:tcPr>
            <w:tcW w:w="1605" w:type="dxa"/>
          </w:tcPr>
          <w:p w14:paraId="6ADB38E4" w14:textId="77777777" w:rsidR="00EF2B51" w:rsidRDefault="00EF2B51" w:rsidP="00EF2B51">
            <w:r>
              <w:t>5-6 grammatical errors</w:t>
            </w:r>
          </w:p>
        </w:tc>
        <w:tc>
          <w:tcPr>
            <w:tcW w:w="1605" w:type="dxa"/>
          </w:tcPr>
          <w:p w14:paraId="772284AD" w14:textId="77777777" w:rsidR="00EF2B51" w:rsidRDefault="00EF2B51" w:rsidP="00EF2B51">
            <w:r>
              <w:t>3-4 grammatical errors</w:t>
            </w:r>
          </w:p>
        </w:tc>
        <w:tc>
          <w:tcPr>
            <w:tcW w:w="1605" w:type="dxa"/>
          </w:tcPr>
          <w:p w14:paraId="0248D8D0" w14:textId="77777777" w:rsidR="00EF2B51" w:rsidRDefault="00EF2B51" w:rsidP="00EF2B51">
            <w:r>
              <w:t>1-2 grammatical errors</w:t>
            </w:r>
          </w:p>
        </w:tc>
        <w:tc>
          <w:tcPr>
            <w:tcW w:w="1605" w:type="dxa"/>
          </w:tcPr>
          <w:p w14:paraId="3FB24FB2" w14:textId="77777777" w:rsidR="00EF2B51" w:rsidRDefault="00EF2B51" w:rsidP="00EF2B51">
            <w:r>
              <w:t xml:space="preserve">0 grammatical errors </w:t>
            </w:r>
          </w:p>
        </w:tc>
      </w:tr>
      <w:tr w:rsidR="00EF2B51" w14:paraId="3C114050" w14:textId="77777777" w:rsidTr="00EF2B51">
        <w:trPr>
          <w:trHeight w:val="648"/>
        </w:trPr>
        <w:tc>
          <w:tcPr>
            <w:tcW w:w="1635" w:type="dxa"/>
          </w:tcPr>
          <w:p w14:paraId="6E9ED371" w14:textId="77777777" w:rsidR="00EF2B51" w:rsidRDefault="00EF2B51" w:rsidP="00EF2B51">
            <w:r>
              <w:t>Spelling</w:t>
            </w:r>
          </w:p>
        </w:tc>
        <w:tc>
          <w:tcPr>
            <w:tcW w:w="1605" w:type="dxa"/>
          </w:tcPr>
          <w:p w14:paraId="5E228338" w14:textId="77777777" w:rsidR="00EF2B51" w:rsidRDefault="00EF2B51" w:rsidP="00EF2B51">
            <w:r>
              <w:t>6+ spelling errors</w:t>
            </w:r>
          </w:p>
        </w:tc>
        <w:tc>
          <w:tcPr>
            <w:tcW w:w="1605" w:type="dxa"/>
          </w:tcPr>
          <w:p w14:paraId="6D10EE35" w14:textId="77777777" w:rsidR="00EF2B51" w:rsidRDefault="00EF2B51" w:rsidP="00EF2B51">
            <w:r>
              <w:t>5-6 spelling errors</w:t>
            </w:r>
          </w:p>
        </w:tc>
        <w:tc>
          <w:tcPr>
            <w:tcW w:w="1605" w:type="dxa"/>
          </w:tcPr>
          <w:p w14:paraId="3D8F528D" w14:textId="77777777" w:rsidR="00EF2B51" w:rsidRDefault="00EF2B51" w:rsidP="00EF2B51">
            <w:r>
              <w:t>3-4 spelling errors</w:t>
            </w:r>
          </w:p>
        </w:tc>
        <w:tc>
          <w:tcPr>
            <w:tcW w:w="1605" w:type="dxa"/>
          </w:tcPr>
          <w:p w14:paraId="3E5EC942" w14:textId="77777777" w:rsidR="00EF2B51" w:rsidRDefault="00EF2B51" w:rsidP="00EF2B51">
            <w:r>
              <w:t>1-2 spelling errors</w:t>
            </w:r>
          </w:p>
        </w:tc>
        <w:tc>
          <w:tcPr>
            <w:tcW w:w="1605" w:type="dxa"/>
          </w:tcPr>
          <w:p w14:paraId="555BC13E" w14:textId="77777777" w:rsidR="00EF2B51" w:rsidRDefault="00EF2B51" w:rsidP="00EF2B51">
            <w:r>
              <w:t xml:space="preserve">0 spelling errors </w:t>
            </w:r>
          </w:p>
        </w:tc>
      </w:tr>
      <w:tr w:rsidR="00EF2B51" w14:paraId="19CB9F7C" w14:textId="77777777" w:rsidTr="00EF2B51">
        <w:trPr>
          <w:trHeight w:val="972"/>
        </w:trPr>
        <w:tc>
          <w:tcPr>
            <w:tcW w:w="1635" w:type="dxa"/>
          </w:tcPr>
          <w:p w14:paraId="7CDD2044" w14:textId="77777777" w:rsidR="00EF2B51" w:rsidRDefault="00EF2B51" w:rsidP="00EF2B51">
            <w:r>
              <w:t>Punctuation</w:t>
            </w:r>
          </w:p>
        </w:tc>
        <w:tc>
          <w:tcPr>
            <w:tcW w:w="1605" w:type="dxa"/>
          </w:tcPr>
          <w:p w14:paraId="4A2BBD6C" w14:textId="77777777" w:rsidR="00EF2B51" w:rsidRDefault="00EF2B51" w:rsidP="00EF2B51">
            <w:r>
              <w:t>6+ punctuation errors</w:t>
            </w:r>
          </w:p>
        </w:tc>
        <w:tc>
          <w:tcPr>
            <w:tcW w:w="1605" w:type="dxa"/>
          </w:tcPr>
          <w:p w14:paraId="0B0EC7A8" w14:textId="77777777" w:rsidR="00EF2B51" w:rsidRDefault="00EF2B51" w:rsidP="00EF2B51">
            <w:r>
              <w:t>5-6 punctuation errors</w:t>
            </w:r>
          </w:p>
        </w:tc>
        <w:tc>
          <w:tcPr>
            <w:tcW w:w="1605" w:type="dxa"/>
          </w:tcPr>
          <w:p w14:paraId="510E2F54" w14:textId="77777777" w:rsidR="00EF2B51" w:rsidRDefault="00EF2B51" w:rsidP="00EF2B51">
            <w:r>
              <w:t>3-4 punctuation errors</w:t>
            </w:r>
          </w:p>
        </w:tc>
        <w:tc>
          <w:tcPr>
            <w:tcW w:w="1605" w:type="dxa"/>
          </w:tcPr>
          <w:p w14:paraId="283A854E" w14:textId="77777777" w:rsidR="00EF2B51" w:rsidRDefault="00EF2B51" w:rsidP="00EF2B51">
            <w:r>
              <w:t>1-2 punctuation errors</w:t>
            </w:r>
          </w:p>
        </w:tc>
        <w:tc>
          <w:tcPr>
            <w:tcW w:w="1605" w:type="dxa"/>
          </w:tcPr>
          <w:p w14:paraId="6818C85E" w14:textId="77777777" w:rsidR="00EF2B51" w:rsidRDefault="00EF2B51" w:rsidP="00EF2B51">
            <w:r>
              <w:t>0 punctuation errors</w:t>
            </w:r>
          </w:p>
        </w:tc>
      </w:tr>
      <w:tr w:rsidR="00EF2B51" w14:paraId="212A4479" w14:textId="77777777" w:rsidTr="00EF2B51">
        <w:trPr>
          <w:trHeight w:val="972"/>
        </w:trPr>
        <w:tc>
          <w:tcPr>
            <w:tcW w:w="1635" w:type="dxa"/>
          </w:tcPr>
          <w:p w14:paraId="33B209A7" w14:textId="77777777" w:rsidR="00EF2B51" w:rsidRDefault="00EF2B51" w:rsidP="00EF2B51">
            <w:r>
              <w:t>Capitalization</w:t>
            </w:r>
          </w:p>
        </w:tc>
        <w:tc>
          <w:tcPr>
            <w:tcW w:w="1605" w:type="dxa"/>
          </w:tcPr>
          <w:p w14:paraId="50290896" w14:textId="77777777" w:rsidR="00EF2B51" w:rsidRDefault="00EF2B51" w:rsidP="00EF2B51">
            <w:r>
              <w:t>6+ capitalization errors</w:t>
            </w:r>
          </w:p>
        </w:tc>
        <w:tc>
          <w:tcPr>
            <w:tcW w:w="1605" w:type="dxa"/>
          </w:tcPr>
          <w:p w14:paraId="513B2FD1" w14:textId="77777777" w:rsidR="00EF2B51" w:rsidRDefault="00EF2B51" w:rsidP="00EF2B51">
            <w:r>
              <w:t>5-6 capitalization errors</w:t>
            </w:r>
          </w:p>
        </w:tc>
        <w:tc>
          <w:tcPr>
            <w:tcW w:w="1605" w:type="dxa"/>
          </w:tcPr>
          <w:p w14:paraId="66A65025" w14:textId="77777777" w:rsidR="00EF2B51" w:rsidRDefault="00EF2B51" w:rsidP="00EF2B51">
            <w:r>
              <w:t>3-4 capitalization errors</w:t>
            </w:r>
          </w:p>
        </w:tc>
        <w:tc>
          <w:tcPr>
            <w:tcW w:w="1605" w:type="dxa"/>
          </w:tcPr>
          <w:p w14:paraId="155D98E0" w14:textId="77777777" w:rsidR="00EF2B51" w:rsidRDefault="00EF2B51" w:rsidP="00EF2B51">
            <w:r>
              <w:t>1-2 capitalization errors</w:t>
            </w:r>
          </w:p>
        </w:tc>
        <w:tc>
          <w:tcPr>
            <w:tcW w:w="1605" w:type="dxa"/>
          </w:tcPr>
          <w:p w14:paraId="42BE7F66" w14:textId="77777777" w:rsidR="00EF2B51" w:rsidRDefault="00EF2B51" w:rsidP="00EF2B51">
            <w:r>
              <w:t>0 capitalization errors</w:t>
            </w:r>
          </w:p>
        </w:tc>
      </w:tr>
      <w:tr w:rsidR="00EF2B51" w14:paraId="38916D64" w14:textId="77777777" w:rsidTr="00EF2B51">
        <w:trPr>
          <w:trHeight w:val="1007"/>
        </w:trPr>
        <w:tc>
          <w:tcPr>
            <w:tcW w:w="1635" w:type="dxa"/>
          </w:tcPr>
          <w:p w14:paraId="6D919651" w14:textId="77777777" w:rsidR="00EF2B51" w:rsidRDefault="00EF2B51" w:rsidP="00EF2B51">
            <w:r>
              <w:t>Content</w:t>
            </w:r>
          </w:p>
        </w:tc>
        <w:tc>
          <w:tcPr>
            <w:tcW w:w="1605" w:type="dxa"/>
          </w:tcPr>
          <w:p w14:paraId="0540A2C2" w14:textId="77777777" w:rsidR="00EF2B51" w:rsidRDefault="00EF2B51" w:rsidP="00EF2B51">
            <w:r>
              <w:t>Did not answer any of the questions and the content did not match the questions.</w:t>
            </w:r>
          </w:p>
        </w:tc>
        <w:tc>
          <w:tcPr>
            <w:tcW w:w="1605" w:type="dxa"/>
          </w:tcPr>
          <w:p w14:paraId="1BB08D5F" w14:textId="77777777" w:rsidR="00EF2B51" w:rsidRDefault="00EF2B51" w:rsidP="00EF2B51">
            <w:r>
              <w:t>Answered one of the questions but had no conviction.</w:t>
            </w:r>
          </w:p>
        </w:tc>
        <w:tc>
          <w:tcPr>
            <w:tcW w:w="1605" w:type="dxa"/>
          </w:tcPr>
          <w:p w14:paraId="5F2C4562" w14:textId="77777777" w:rsidR="00EF2B51" w:rsidRDefault="00EF2B51" w:rsidP="00EF2B51">
            <w:r>
              <w:t>Answered some of the questions with little conviction.</w:t>
            </w:r>
          </w:p>
        </w:tc>
        <w:tc>
          <w:tcPr>
            <w:tcW w:w="1605" w:type="dxa"/>
          </w:tcPr>
          <w:p w14:paraId="406EB291" w14:textId="77777777" w:rsidR="00EF2B51" w:rsidRDefault="00EF2B51" w:rsidP="00EF2B51">
            <w:r>
              <w:t>Was able to answer most of the questions with conviction.</w:t>
            </w:r>
          </w:p>
        </w:tc>
        <w:tc>
          <w:tcPr>
            <w:tcW w:w="1605" w:type="dxa"/>
          </w:tcPr>
          <w:p w14:paraId="71C54914" w14:textId="77777777" w:rsidR="00EF2B51" w:rsidRDefault="00EF2B51" w:rsidP="00EF2B51">
            <w:r>
              <w:t>Was able to answer all of the questions with conviction.</w:t>
            </w:r>
          </w:p>
        </w:tc>
      </w:tr>
    </w:tbl>
    <w:p w14:paraId="5AD48C1A" w14:textId="3BFDC328" w:rsidR="00EF2B51" w:rsidRPr="00EF2B51" w:rsidRDefault="00EF2B51" w:rsidP="008232B9">
      <w:pPr>
        <w:jc w:val="center"/>
        <w:rPr>
          <w:bCs/>
        </w:rPr>
      </w:pPr>
      <w:r>
        <w:rPr>
          <w:bCs/>
        </w:rPr>
        <w:t xml:space="preserve">Assessment turned in </w:t>
      </w:r>
      <w:r w:rsidR="003D21A2">
        <w:rPr>
          <w:bCs/>
        </w:rPr>
        <w:t>1-2</w:t>
      </w:r>
      <w:r>
        <w:rPr>
          <w:bCs/>
        </w:rPr>
        <w:t xml:space="preserve"> days late will result in a one</w:t>
      </w:r>
      <w:r w:rsidR="003D21A2">
        <w:rPr>
          <w:bCs/>
        </w:rPr>
        <w:t>-</w:t>
      </w:r>
      <w:r>
        <w:rPr>
          <w:bCs/>
        </w:rPr>
        <w:t xml:space="preserve">point deduction.  </w:t>
      </w:r>
      <w:r w:rsidR="003D21A2">
        <w:rPr>
          <w:bCs/>
        </w:rPr>
        <w:t>Assessments turned in on the following Monday are 3 pts. and anything after is a 0.</w:t>
      </w:r>
    </w:p>
    <w:p w14:paraId="7FA14B81" w14:textId="77777777" w:rsidR="003D21A2" w:rsidRPr="00EF2B51" w:rsidRDefault="003D21A2">
      <w:pPr>
        <w:jc w:val="center"/>
        <w:rPr>
          <w:bCs/>
        </w:rPr>
      </w:pPr>
    </w:p>
    <w:sectPr w:rsidR="003D21A2" w:rsidRPr="00EF2B51" w:rsidSect="002C55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17B"/>
    <w:rsid w:val="000C5B78"/>
    <w:rsid w:val="002C55F8"/>
    <w:rsid w:val="00390B60"/>
    <w:rsid w:val="003D21A2"/>
    <w:rsid w:val="00530E98"/>
    <w:rsid w:val="0053117B"/>
    <w:rsid w:val="007D2AF7"/>
    <w:rsid w:val="008232B9"/>
    <w:rsid w:val="008343AB"/>
    <w:rsid w:val="00EF2B51"/>
    <w:rsid w:val="00F2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6E7F4"/>
  <w14:defaultImageDpi w14:val="300"/>
  <w15:docId w15:val="{25559B89-CAE5-0F40-9984-F9E0B0C9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862</Characters>
  <Application>Microsoft Office Word</Application>
  <DocSecurity>0</DocSecurity>
  <Lines>7</Lines>
  <Paragraphs>2</Paragraphs>
  <ScaleCrop>false</ScaleCrop>
  <Company>SvdP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 Brian</dc:creator>
  <cp:keywords/>
  <dc:description/>
  <cp:lastModifiedBy>Microsoft Office User</cp:lastModifiedBy>
  <cp:revision>7</cp:revision>
  <cp:lastPrinted>2019-10-17T17:30:00Z</cp:lastPrinted>
  <dcterms:created xsi:type="dcterms:W3CDTF">2019-10-16T18:24:00Z</dcterms:created>
  <dcterms:modified xsi:type="dcterms:W3CDTF">2023-12-13T22:38:00Z</dcterms:modified>
</cp:coreProperties>
</file>