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28" w:rsidRPr="00A30B28" w:rsidRDefault="00A30B28" w:rsidP="00A30B28">
      <w:pPr>
        <w:shd w:val="clear" w:color="auto" w:fill="FFFFFF"/>
        <w:spacing w:after="0" w:line="240" w:lineRule="auto"/>
        <w:rPr>
          <w:rFonts w:ascii="Calibri" w:eastAsia="Times New Roman" w:hAnsi="Calibri" w:cs="Segoe UI"/>
          <w:color w:val="000000"/>
          <w:sz w:val="24"/>
          <w:szCs w:val="24"/>
          <w:shd w:val="clear" w:color="auto" w:fill="FFFFFF"/>
        </w:rPr>
      </w:pPr>
      <w:proofErr w:type="gramStart"/>
      <w:r w:rsidRPr="00A30B28">
        <w:rPr>
          <w:rFonts w:ascii="Arial" w:eastAsia="Times New Roman" w:hAnsi="Arial" w:cs="Arial"/>
          <w:color w:val="5F5F5F"/>
          <w:sz w:val="15"/>
          <w:szCs w:val="15"/>
          <w:shd w:val="clear" w:color="auto" w:fill="FFFFFF"/>
        </w:rPr>
        <w:t>rom</w:t>
      </w:r>
      <w:proofErr w:type="gramEnd"/>
      <w:r w:rsidRPr="00A30B28">
        <w:rPr>
          <w:rFonts w:ascii="Arial" w:eastAsia="Times New Roman" w:hAnsi="Arial" w:cs="Arial"/>
          <w:color w:val="5F5F5F"/>
          <w:sz w:val="15"/>
          <w:szCs w:val="15"/>
          <w:shd w:val="clear" w:color="auto" w:fill="FFFFFF"/>
        </w:rPr>
        <w:t>:        </w:t>
      </w:r>
      <w:r w:rsidRPr="00A30B28">
        <w:rPr>
          <w:rFonts w:ascii="Arial" w:eastAsia="Times New Roman" w:hAnsi="Arial" w:cs="Arial"/>
          <w:color w:val="000000"/>
          <w:sz w:val="20"/>
          <w:szCs w:val="20"/>
          <w:shd w:val="clear" w:color="auto" w:fill="FFFFFF"/>
        </w:rPr>
        <w:t> </w:t>
      </w:r>
      <w:r w:rsidRPr="00A30B28">
        <w:rPr>
          <w:rFonts w:ascii="Arial" w:eastAsia="Times New Roman" w:hAnsi="Arial" w:cs="Arial"/>
          <w:color w:val="000000"/>
          <w:sz w:val="15"/>
          <w:szCs w:val="15"/>
          <w:shd w:val="clear" w:color="auto" w:fill="FFFFFF"/>
        </w:rPr>
        <w:t xml:space="preserve">John </w:t>
      </w:r>
      <w:proofErr w:type="spellStart"/>
      <w:r w:rsidRPr="00A30B28">
        <w:rPr>
          <w:rFonts w:ascii="Arial" w:eastAsia="Times New Roman" w:hAnsi="Arial" w:cs="Arial"/>
          <w:color w:val="000000"/>
          <w:sz w:val="15"/>
          <w:szCs w:val="15"/>
          <w:shd w:val="clear" w:color="auto" w:fill="FFFFFF"/>
        </w:rPr>
        <w:t>Quaglione</w:t>
      </w:r>
      <w:proofErr w:type="spellEnd"/>
      <w:r w:rsidRPr="00A30B28">
        <w:rPr>
          <w:rFonts w:ascii="Arial" w:eastAsia="Times New Roman" w:hAnsi="Arial" w:cs="Arial"/>
          <w:color w:val="000000"/>
          <w:sz w:val="15"/>
          <w:szCs w:val="15"/>
          <w:shd w:val="clear" w:color="auto" w:fill="FFFFFF"/>
        </w:rPr>
        <w:t>/senate</w:t>
      </w:r>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Arial" w:eastAsia="Times New Roman" w:hAnsi="Arial" w:cs="Arial"/>
          <w:color w:val="5F5F5F"/>
          <w:sz w:val="15"/>
          <w:szCs w:val="15"/>
          <w:shd w:val="clear" w:color="auto" w:fill="FFFFFF"/>
        </w:rPr>
        <w:t>To:        </w:t>
      </w:r>
      <w:r w:rsidRPr="00A30B28">
        <w:rPr>
          <w:rFonts w:ascii="Arial" w:eastAsia="Times New Roman" w:hAnsi="Arial" w:cs="Arial"/>
          <w:color w:val="000000"/>
          <w:sz w:val="20"/>
          <w:szCs w:val="20"/>
          <w:shd w:val="clear" w:color="auto" w:fill="FFFFFF"/>
        </w:rPr>
        <w:t> </w:t>
      </w:r>
      <w:r w:rsidRPr="00A30B28">
        <w:rPr>
          <w:rFonts w:ascii="Arial" w:eastAsia="Times New Roman" w:hAnsi="Arial" w:cs="Arial"/>
          <w:color w:val="000000"/>
          <w:sz w:val="15"/>
          <w:szCs w:val="15"/>
          <w:shd w:val="clear" w:color="auto" w:fill="FFFFFF"/>
        </w:rPr>
        <w:t xml:space="preserve">John </w:t>
      </w:r>
      <w:proofErr w:type="spellStart"/>
      <w:r w:rsidRPr="00A30B28">
        <w:rPr>
          <w:rFonts w:ascii="Arial" w:eastAsia="Times New Roman" w:hAnsi="Arial" w:cs="Arial"/>
          <w:color w:val="000000"/>
          <w:sz w:val="15"/>
          <w:szCs w:val="15"/>
          <w:shd w:val="clear" w:color="auto" w:fill="FFFFFF"/>
        </w:rPr>
        <w:t>Quaglione</w:t>
      </w:r>
      <w:proofErr w:type="spellEnd"/>
      <w:r w:rsidRPr="00A30B28">
        <w:rPr>
          <w:rFonts w:ascii="Arial" w:eastAsia="Times New Roman" w:hAnsi="Arial" w:cs="Arial"/>
          <w:color w:val="000000"/>
          <w:sz w:val="15"/>
          <w:szCs w:val="15"/>
          <w:shd w:val="clear" w:color="auto" w:fill="FFFFFF"/>
        </w:rPr>
        <w:t>/</w:t>
      </w:r>
      <w:proofErr w:type="spellStart"/>
      <w:r w:rsidRPr="00A30B28">
        <w:rPr>
          <w:rFonts w:ascii="Arial" w:eastAsia="Times New Roman" w:hAnsi="Arial" w:cs="Arial"/>
          <w:color w:val="000000"/>
          <w:sz w:val="15"/>
          <w:szCs w:val="15"/>
          <w:shd w:val="clear" w:color="auto" w:fill="FFFFFF"/>
        </w:rPr>
        <w:t>senate@senate</w:t>
      </w:r>
      <w:proofErr w:type="spellEnd"/>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Arial" w:eastAsia="Times New Roman" w:hAnsi="Arial" w:cs="Arial"/>
          <w:color w:val="5F5F5F"/>
          <w:sz w:val="15"/>
          <w:szCs w:val="15"/>
          <w:shd w:val="clear" w:color="auto" w:fill="FFFFFF"/>
        </w:rPr>
        <w:t>Date:        </w:t>
      </w:r>
      <w:r w:rsidRPr="00A30B28">
        <w:rPr>
          <w:rFonts w:ascii="Arial" w:eastAsia="Times New Roman" w:hAnsi="Arial" w:cs="Arial"/>
          <w:color w:val="000000"/>
          <w:sz w:val="20"/>
          <w:szCs w:val="20"/>
          <w:shd w:val="clear" w:color="auto" w:fill="FFFFFF"/>
        </w:rPr>
        <w:t> </w:t>
      </w:r>
      <w:r w:rsidRPr="00A30B28">
        <w:rPr>
          <w:rFonts w:ascii="Arial" w:eastAsia="Times New Roman" w:hAnsi="Arial" w:cs="Arial"/>
          <w:color w:val="000000"/>
          <w:sz w:val="15"/>
          <w:szCs w:val="15"/>
          <w:shd w:val="clear" w:color="auto" w:fill="FFFFFF"/>
        </w:rPr>
        <w:t>05/07/2015 01:30 PM</w:t>
      </w:r>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Arial" w:eastAsia="Times New Roman" w:hAnsi="Arial" w:cs="Arial"/>
          <w:color w:val="5F5F5F"/>
          <w:sz w:val="15"/>
          <w:szCs w:val="15"/>
          <w:shd w:val="clear" w:color="auto" w:fill="FFFFFF"/>
        </w:rPr>
        <w:t>Subject:    SENATOR GOLDEN SHINES STATEWIDE RECOGNITION ON  COMMUNITY LEADER TERESA MCPHAIL</w:t>
      </w:r>
      <w:r w:rsidRPr="00A30B28">
        <w:rPr>
          <w:rFonts w:ascii="Arial" w:eastAsia="Times New Roman" w:hAnsi="Arial" w:cs="Arial"/>
          <w:color w:val="5F5F5F"/>
          <w:sz w:val="20"/>
          <w:szCs w:val="20"/>
          <w:shd w:val="clear" w:color="auto" w:fill="FFFFFF"/>
        </w:rPr>
        <w:t> </w:t>
      </w:r>
      <w:r w:rsidRPr="00A30B28">
        <w:rPr>
          <w:rFonts w:ascii="Arial" w:eastAsia="Times New Roman" w:hAnsi="Arial" w:cs="Arial"/>
          <w:color w:val="5F5F5F"/>
          <w:sz w:val="15"/>
          <w:szCs w:val="15"/>
          <w:shd w:val="clear" w:color="auto" w:fill="FFFFFF"/>
        </w:rPr>
        <w:t>​</w:t>
      </w:r>
    </w:p>
    <w:p w:rsidR="00A30B28" w:rsidRPr="00A30B28" w:rsidRDefault="00A30B28" w:rsidP="00A30B28">
      <w:pPr>
        <w:shd w:val="clear" w:color="auto" w:fill="FFFFFF"/>
        <w:spacing w:after="0" w:line="240" w:lineRule="auto"/>
        <w:rPr>
          <w:rFonts w:ascii="Calibri" w:eastAsia="Times New Roman" w:hAnsi="Calibri" w:cs="Segoe UI"/>
          <w:color w:val="000000"/>
          <w:sz w:val="24"/>
          <w:szCs w:val="24"/>
          <w:shd w:val="clear" w:color="auto" w:fill="FFFFFF"/>
        </w:rPr>
      </w:pPr>
      <w:r w:rsidRPr="00A30B28">
        <w:rPr>
          <w:rFonts w:ascii="Calibri" w:eastAsia="Times New Roman" w:hAnsi="Calibri" w:cs="Segoe UI"/>
          <w:color w:val="000000"/>
          <w:sz w:val="24"/>
          <w:szCs w:val="24"/>
          <w:shd w:val="clear" w:color="auto" w:fill="FFFFFF"/>
        </w:rPr>
        <w:pict>
          <v:rect id="_x0000_i1025" style="width:527.25pt;height:1.5pt" o:hrpct="0" o:hralign="center" o:hrstd="t" o:hr="t" fillcolor="#a0a0a0" stroked="f"/>
        </w:pict>
      </w:r>
    </w:p>
    <w:p w:rsidR="00A30B28" w:rsidRPr="00A30B28" w:rsidRDefault="00A30B28" w:rsidP="00A30B28">
      <w:pPr>
        <w:shd w:val="clear" w:color="auto" w:fill="FFFFFF"/>
        <w:spacing w:after="0" w:line="240" w:lineRule="auto"/>
        <w:rPr>
          <w:rFonts w:ascii="Calibri" w:eastAsia="Times New Roman" w:hAnsi="Calibri" w:cs="Segoe UI"/>
          <w:color w:val="000000"/>
          <w:sz w:val="24"/>
          <w:szCs w:val="24"/>
          <w:shd w:val="clear" w:color="auto" w:fill="FFFFFF"/>
        </w:rPr>
      </w:pPr>
      <w:r w:rsidRPr="00A30B28">
        <w:rPr>
          <w:rFonts w:ascii="Calibri" w:eastAsia="Times New Roman" w:hAnsi="Calibri" w:cs="Segoe UI"/>
          <w:color w:val="000000"/>
          <w:sz w:val="24"/>
          <w:szCs w:val="24"/>
          <w:shd w:val="clear" w:color="auto" w:fill="FFFFFF"/>
        </w:rPr>
        <w:br/>
      </w: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For Immediate Release</w:t>
      </w:r>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Thursday, May 7, 2015</w:t>
      </w:r>
      <w:r w:rsidRPr="00A30B28">
        <w:rPr>
          <w:rFonts w:ascii="Times New Roman" w:eastAsia="Times New Roman" w:hAnsi="Times New Roman" w:cs="Times New Roman"/>
          <w:color w:val="000000"/>
          <w:sz w:val="24"/>
          <w:szCs w:val="24"/>
          <w:shd w:val="clear" w:color="auto" w:fill="FFFFFF"/>
        </w:rPr>
        <w:br/>
        <w:t xml:space="preserve">Contact: John </w:t>
      </w:r>
      <w:proofErr w:type="spellStart"/>
      <w:r w:rsidRPr="00A30B28">
        <w:rPr>
          <w:rFonts w:ascii="Times New Roman" w:eastAsia="Times New Roman" w:hAnsi="Times New Roman" w:cs="Times New Roman"/>
          <w:color w:val="000000"/>
          <w:sz w:val="24"/>
          <w:szCs w:val="24"/>
          <w:shd w:val="clear" w:color="auto" w:fill="FFFFFF"/>
        </w:rPr>
        <w:t>Quaglione</w:t>
      </w:r>
      <w:proofErr w:type="spellEnd"/>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        (718) 238-6044, </w:t>
      </w:r>
      <w:hyperlink r:id="rId4" w:tgtFrame="_blank" w:history="1">
        <w:r w:rsidRPr="00A30B28">
          <w:rPr>
            <w:rFonts w:ascii="Times New Roman" w:eastAsia="Times New Roman" w:hAnsi="Times New Roman" w:cs="Times New Roman"/>
            <w:color w:val="196AD4"/>
            <w:sz w:val="24"/>
            <w:szCs w:val="24"/>
            <w:u w:val="single"/>
          </w:rPr>
          <w:t>quaglion@nysenate.gov</w:t>
        </w:r>
      </w:hyperlink>
      <w:r w:rsidRPr="00A30B28">
        <w:rPr>
          <w:rFonts w:ascii="Arial" w:eastAsia="Times New Roman" w:hAnsi="Arial" w:cs="Arial"/>
          <w:color w:val="000000"/>
          <w:sz w:val="20"/>
          <w:szCs w:val="20"/>
          <w:shd w:val="clear" w:color="auto" w:fill="FFFFFF"/>
        </w:rPr>
        <w:t> </w:t>
      </w:r>
    </w:p>
    <w:p w:rsidR="00A30B28" w:rsidRPr="00A30B28" w:rsidRDefault="00A30B28" w:rsidP="00A30B28">
      <w:pPr>
        <w:shd w:val="clear" w:color="auto" w:fill="FFFFFF"/>
        <w:spacing w:after="0" w:line="240" w:lineRule="auto"/>
        <w:jc w:val="center"/>
        <w:rPr>
          <w:rFonts w:ascii="Calibri" w:eastAsia="Times New Roman" w:hAnsi="Calibri" w:cs="Segoe UI"/>
          <w:color w:val="000000"/>
          <w:sz w:val="24"/>
          <w:szCs w:val="24"/>
          <w:shd w:val="clear" w:color="auto" w:fill="FFFFFF"/>
        </w:rPr>
      </w:pPr>
      <w:r w:rsidRPr="00A30B28">
        <w:rPr>
          <w:rFonts w:ascii="Times New Roman" w:eastAsia="Times New Roman" w:hAnsi="Times New Roman" w:cs="Times New Roman"/>
          <w:b/>
          <w:bCs/>
          <w:color w:val="000000"/>
          <w:sz w:val="24"/>
          <w:szCs w:val="24"/>
          <w:u w:val="single"/>
          <w:shd w:val="clear" w:color="auto" w:fill="FFFFFF"/>
        </w:rPr>
        <w:t>SENATOR GOLDEN S</w:t>
      </w:r>
      <w:r w:rsidR="00D3539F">
        <w:rPr>
          <w:rFonts w:ascii="Times New Roman" w:eastAsia="Times New Roman" w:hAnsi="Times New Roman" w:cs="Times New Roman"/>
          <w:b/>
          <w:bCs/>
          <w:color w:val="000000"/>
          <w:sz w:val="24"/>
          <w:szCs w:val="24"/>
          <w:u w:val="single"/>
          <w:shd w:val="clear" w:color="auto" w:fill="FFFFFF"/>
        </w:rPr>
        <w:t xml:space="preserve">HINES STATEWIDE RECOGNITION ON </w:t>
      </w:r>
      <w:bookmarkStart w:id="0" w:name="_GoBack"/>
      <w:bookmarkEnd w:id="0"/>
      <w:r w:rsidRPr="00A30B28">
        <w:rPr>
          <w:rFonts w:ascii="Times New Roman" w:eastAsia="Times New Roman" w:hAnsi="Times New Roman" w:cs="Times New Roman"/>
          <w:b/>
          <w:bCs/>
          <w:color w:val="000000"/>
          <w:sz w:val="24"/>
          <w:szCs w:val="24"/>
          <w:u w:val="single"/>
          <w:shd w:val="clear" w:color="auto" w:fill="FFFFFF"/>
        </w:rPr>
        <w:t>COMMUNITY LEADER TERESA MCPHAIL</w:t>
      </w:r>
      <w:r w:rsidRPr="00A30B28">
        <w:rPr>
          <w:rFonts w:ascii="Arial" w:eastAsia="Times New Roman" w:hAnsi="Arial" w:cs="Arial"/>
          <w:color w:val="000000"/>
          <w:sz w:val="20"/>
          <w:szCs w:val="20"/>
          <w:shd w:val="clear" w:color="auto" w:fill="FFFFFF"/>
        </w:rPr>
        <w:t> </w:t>
      </w:r>
    </w:p>
    <w:p w:rsidR="00A30B28" w:rsidRPr="00A30B28" w:rsidRDefault="00A30B28" w:rsidP="00A30B28">
      <w:pPr>
        <w:shd w:val="clear" w:color="auto" w:fill="FFFFFF"/>
        <w:spacing w:after="0" w:line="240" w:lineRule="auto"/>
        <w:rPr>
          <w:rFonts w:ascii="Calibri" w:eastAsia="Times New Roman" w:hAnsi="Calibri" w:cs="Segoe UI"/>
          <w:color w:val="000000"/>
          <w:sz w:val="24"/>
          <w:szCs w:val="24"/>
          <w:shd w:val="clear" w:color="auto" w:fill="FFFFFF"/>
        </w:rPr>
      </w:pP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        Brooklyn- State Senator Martin J. Golden (R-C-I, Brooklyn) earlier this week honored Teresa McPhail, a Bay Ridge resident and community leader, as a “State Senate Woman of Distinction” at a ceremony held in the State Capitol in Albany.</w:t>
      </w:r>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 xml:space="preserve">        Teresa McPhail is a longtime resident of Bay Ridge, holds a </w:t>
      </w:r>
      <w:proofErr w:type="spellStart"/>
      <w:r w:rsidRPr="00A30B28">
        <w:rPr>
          <w:rFonts w:ascii="Times New Roman" w:eastAsia="Times New Roman" w:hAnsi="Times New Roman" w:cs="Times New Roman"/>
          <w:color w:val="000000"/>
          <w:sz w:val="24"/>
          <w:szCs w:val="24"/>
          <w:shd w:val="clear" w:color="auto" w:fill="FFFFFF"/>
        </w:rPr>
        <w:t>Masters</w:t>
      </w:r>
      <w:proofErr w:type="spellEnd"/>
      <w:r w:rsidRPr="00A30B28">
        <w:rPr>
          <w:rFonts w:ascii="Times New Roman" w:eastAsia="Times New Roman" w:hAnsi="Times New Roman" w:cs="Times New Roman"/>
          <w:color w:val="000000"/>
          <w:sz w:val="24"/>
          <w:szCs w:val="24"/>
          <w:shd w:val="clear" w:color="auto" w:fill="FFFFFF"/>
        </w:rPr>
        <w:t xml:space="preserve"> Degree in Early Childhood Education and has devoted much of her life to educating children.  Mrs. McPhail has been involved within her faith community for the past forty years, and is currently the Director of the Universal Pre-Kindergarten program at Gateway City Church.</w:t>
      </w:r>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 xml:space="preserve">        Teresa has been involved in outreach and support of the students and families of our community.  Mrs. McPhail conducts an annual Summer Camp program, organizes Back to School and </w:t>
      </w:r>
      <w:proofErr w:type="gramStart"/>
      <w:r w:rsidRPr="00A30B28">
        <w:rPr>
          <w:rFonts w:ascii="Times New Roman" w:eastAsia="Times New Roman" w:hAnsi="Times New Roman" w:cs="Times New Roman"/>
          <w:color w:val="000000"/>
          <w:sz w:val="24"/>
          <w:szCs w:val="24"/>
          <w:shd w:val="clear" w:color="auto" w:fill="FFFFFF"/>
        </w:rPr>
        <w:t>Winter</w:t>
      </w:r>
      <w:proofErr w:type="gramEnd"/>
      <w:r w:rsidRPr="00A30B28">
        <w:rPr>
          <w:rFonts w:ascii="Times New Roman" w:eastAsia="Times New Roman" w:hAnsi="Times New Roman" w:cs="Times New Roman"/>
          <w:color w:val="000000"/>
          <w:sz w:val="24"/>
          <w:szCs w:val="24"/>
          <w:shd w:val="clear" w:color="auto" w:fill="FFFFFF"/>
        </w:rPr>
        <w:t xml:space="preserve"> collection drives, orchestrates a campaign to send gift cards to adolescents at </w:t>
      </w:r>
      <w:proofErr w:type="spellStart"/>
      <w:r w:rsidRPr="00A30B28">
        <w:rPr>
          <w:rFonts w:ascii="Times New Roman" w:eastAsia="Times New Roman" w:hAnsi="Times New Roman" w:cs="Times New Roman"/>
          <w:color w:val="000000"/>
          <w:sz w:val="24"/>
          <w:szCs w:val="24"/>
          <w:shd w:val="clear" w:color="auto" w:fill="FFFFFF"/>
        </w:rPr>
        <w:t>MercyFirst</w:t>
      </w:r>
      <w:proofErr w:type="spellEnd"/>
      <w:r w:rsidRPr="00A30B28">
        <w:rPr>
          <w:rFonts w:ascii="Times New Roman" w:eastAsia="Times New Roman" w:hAnsi="Times New Roman" w:cs="Times New Roman"/>
          <w:color w:val="000000"/>
          <w:sz w:val="24"/>
          <w:szCs w:val="24"/>
          <w:shd w:val="clear" w:color="auto" w:fill="FFFFFF"/>
        </w:rPr>
        <w:t xml:space="preserve"> Foster Care Home, and has established an Annual Christmas Toy Store for parents who struggle financially, giving them the chance to obtain new toys for $1.00.</w:t>
      </w:r>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 xml:space="preserve">        “I was proud to welcome Teresa McPhail to Albany and showcase all that she has done in our community to my colleagues. The State of New York is the great State that it is because of people like Teresa. The “Women of Distinction” is designed to honor people such as Teresa who each and every day make a difference in their communities.  I applaud Teresa for her good works and all that she has accomplished, and I look forward to her continued involvement for the betterment </w:t>
      </w:r>
      <w:proofErr w:type="gramStart"/>
      <w:r w:rsidRPr="00A30B28">
        <w:rPr>
          <w:rFonts w:ascii="Times New Roman" w:eastAsia="Times New Roman" w:hAnsi="Times New Roman" w:cs="Times New Roman"/>
          <w:color w:val="000000"/>
          <w:sz w:val="24"/>
          <w:szCs w:val="24"/>
          <w:shd w:val="clear" w:color="auto" w:fill="FFFFFF"/>
        </w:rPr>
        <w:t>of  the</w:t>
      </w:r>
      <w:proofErr w:type="gramEnd"/>
      <w:r w:rsidRPr="00A30B28">
        <w:rPr>
          <w:rFonts w:ascii="Times New Roman" w:eastAsia="Times New Roman" w:hAnsi="Times New Roman" w:cs="Times New Roman"/>
          <w:color w:val="000000"/>
          <w:sz w:val="24"/>
          <w:szCs w:val="24"/>
          <w:shd w:val="clear" w:color="auto" w:fill="FFFFFF"/>
        </w:rPr>
        <w:t xml:space="preserve"> neighborhood,” said Senator Golden.</w:t>
      </w:r>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        Mrs. McPhail was honored among women from throughout the State who were selected for this special recognition by other members of the New York State Senate.</w:t>
      </w:r>
      <w:r w:rsidRPr="00A30B28">
        <w:rPr>
          <w:rFonts w:ascii="Arial" w:eastAsia="Times New Roman" w:hAnsi="Arial" w:cs="Arial"/>
          <w:color w:val="000000"/>
          <w:sz w:val="20"/>
          <w:szCs w:val="20"/>
          <w:shd w:val="clear" w:color="auto" w:fill="FFFFFF"/>
        </w:rPr>
        <w:t> </w:t>
      </w:r>
      <w:r w:rsidRPr="00A30B28">
        <w:rPr>
          <w:rFonts w:ascii="Calibri" w:eastAsia="Times New Roman" w:hAnsi="Calibri" w:cs="Segoe UI"/>
          <w:color w:val="000000"/>
          <w:sz w:val="24"/>
          <w:szCs w:val="24"/>
          <w:shd w:val="clear" w:color="auto" w:fill="FFFFFF"/>
        </w:rPr>
        <w:br/>
      </w:r>
      <w:r w:rsidRPr="00A30B28">
        <w:rPr>
          <w:rFonts w:ascii="Calibri" w:eastAsia="Times New Roman" w:hAnsi="Calibri" w:cs="Segoe UI"/>
          <w:color w:val="000000"/>
          <w:sz w:val="24"/>
          <w:szCs w:val="24"/>
          <w:shd w:val="clear" w:color="auto" w:fill="FFFFFF"/>
        </w:rPr>
        <w:br/>
      </w:r>
      <w:r w:rsidRPr="00A30B28">
        <w:rPr>
          <w:rFonts w:ascii="Times New Roman" w:eastAsia="Times New Roman" w:hAnsi="Times New Roman" w:cs="Times New Roman"/>
          <w:color w:val="000000"/>
          <w:sz w:val="24"/>
          <w:szCs w:val="24"/>
          <w:shd w:val="clear" w:color="auto" w:fill="FFFFFF"/>
        </w:rPr>
        <w:t>        </w:t>
      </w:r>
      <w:r w:rsidRPr="00A30B28">
        <w:rPr>
          <w:rFonts w:ascii="Times New Roman" w:eastAsia="Times New Roman" w:hAnsi="Times New Roman" w:cs="Times New Roman"/>
          <w:b/>
          <w:bCs/>
          <w:i/>
          <w:iCs/>
          <w:color w:val="000000"/>
          <w:sz w:val="24"/>
          <w:szCs w:val="24"/>
          <w:shd w:val="clear" w:color="auto" w:fill="FFFFFF"/>
        </w:rPr>
        <w:t>Photo attached of Senator Golden with Teresa McPhail, his 2015 Woman of Distinction honored at a ceremony in Albany this week.</w:t>
      </w:r>
      <w:r w:rsidRPr="00A30B28">
        <w:rPr>
          <w:rFonts w:ascii="Arial" w:eastAsia="Times New Roman" w:hAnsi="Arial" w:cs="Arial"/>
          <w:color w:val="000000"/>
          <w:sz w:val="20"/>
          <w:szCs w:val="20"/>
          <w:shd w:val="clear" w:color="auto" w:fill="FFFFFF"/>
        </w:rPr>
        <w:t> </w:t>
      </w:r>
    </w:p>
    <w:p w:rsidR="00A30B28" w:rsidRPr="00A30B28" w:rsidRDefault="00A30B28" w:rsidP="00A30B28">
      <w:pPr>
        <w:shd w:val="clear" w:color="auto" w:fill="FFFFFF"/>
        <w:spacing w:after="0" w:line="240" w:lineRule="auto"/>
        <w:rPr>
          <w:rFonts w:ascii="Calibri" w:eastAsia="Times New Roman" w:hAnsi="Calibri" w:cs="Segoe UI"/>
          <w:color w:val="000000"/>
          <w:sz w:val="24"/>
          <w:szCs w:val="24"/>
          <w:shd w:val="clear" w:color="auto" w:fill="FFFFFF"/>
        </w:rPr>
      </w:pPr>
    </w:p>
    <w:p w:rsidR="00A30B28" w:rsidRPr="00A30B28" w:rsidRDefault="00A30B28" w:rsidP="00A30B28">
      <w:pPr>
        <w:shd w:val="clear" w:color="auto" w:fill="FFFFFF"/>
        <w:spacing w:after="0" w:line="240" w:lineRule="auto"/>
        <w:rPr>
          <w:rFonts w:ascii="Calibri" w:eastAsia="Times New Roman" w:hAnsi="Calibri" w:cs="Segoe UI"/>
          <w:color w:val="000000"/>
          <w:sz w:val="24"/>
          <w:szCs w:val="24"/>
          <w:shd w:val="clear" w:color="auto" w:fill="FFFFFF"/>
        </w:rPr>
      </w:pPr>
    </w:p>
    <w:p w:rsidR="005263CC" w:rsidRDefault="00A30B28">
      <w:r>
        <w:rPr>
          <w:noProof/>
        </w:rPr>
        <w:lastRenderedPageBreak/>
        <w:drawing>
          <wp:inline distT="0" distB="0" distL="0" distR="0">
            <wp:extent cx="5943600" cy="4242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05-15) 300-35-483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242435"/>
                    </a:xfrm>
                    <a:prstGeom prst="rect">
                      <a:avLst/>
                    </a:prstGeom>
                  </pic:spPr>
                </pic:pic>
              </a:graphicData>
            </a:graphic>
          </wp:inline>
        </w:drawing>
      </w:r>
    </w:p>
    <w:sectPr w:rsidR="0052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28"/>
    <w:rsid w:val="005263CC"/>
    <w:rsid w:val="00A30B28"/>
    <w:rsid w:val="00D3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BE11-43A5-446A-A7BB-B117C14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2847">
      <w:bodyDiv w:val="1"/>
      <w:marLeft w:val="0"/>
      <w:marRight w:val="0"/>
      <w:marTop w:val="0"/>
      <w:marBottom w:val="0"/>
      <w:divBdr>
        <w:top w:val="none" w:sz="0" w:space="0" w:color="auto"/>
        <w:left w:val="none" w:sz="0" w:space="0" w:color="auto"/>
        <w:bottom w:val="none" w:sz="0" w:space="0" w:color="auto"/>
        <w:right w:val="none" w:sz="0" w:space="0" w:color="auto"/>
      </w:divBdr>
      <w:divsChild>
        <w:div w:id="1129666834">
          <w:marLeft w:val="0"/>
          <w:marRight w:val="0"/>
          <w:marTop w:val="0"/>
          <w:marBottom w:val="0"/>
          <w:divBdr>
            <w:top w:val="none" w:sz="0" w:space="0" w:color="auto"/>
            <w:left w:val="none" w:sz="0" w:space="0" w:color="auto"/>
            <w:bottom w:val="none" w:sz="0" w:space="0" w:color="auto"/>
            <w:right w:val="none" w:sz="0" w:space="0" w:color="auto"/>
          </w:divBdr>
          <w:divsChild>
            <w:div w:id="880478977">
              <w:marLeft w:val="0"/>
              <w:marRight w:val="0"/>
              <w:marTop w:val="0"/>
              <w:marBottom w:val="0"/>
              <w:divBdr>
                <w:top w:val="none" w:sz="0" w:space="0" w:color="auto"/>
                <w:left w:val="none" w:sz="0" w:space="0" w:color="auto"/>
                <w:bottom w:val="none" w:sz="0" w:space="0" w:color="auto"/>
                <w:right w:val="none" w:sz="0" w:space="0" w:color="auto"/>
              </w:divBdr>
              <w:divsChild>
                <w:div w:id="1030257083">
                  <w:marLeft w:val="0"/>
                  <w:marRight w:val="0"/>
                  <w:marTop w:val="0"/>
                  <w:marBottom w:val="0"/>
                  <w:divBdr>
                    <w:top w:val="none" w:sz="0" w:space="0" w:color="auto"/>
                    <w:left w:val="none" w:sz="0" w:space="0" w:color="auto"/>
                    <w:bottom w:val="none" w:sz="0" w:space="0" w:color="auto"/>
                    <w:right w:val="none" w:sz="0" w:space="0" w:color="auto"/>
                  </w:divBdr>
                  <w:divsChild>
                    <w:div w:id="450169435">
                      <w:marLeft w:val="0"/>
                      <w:marRight w:val="0"/>
                      <w:marTop w:val="0"/>
                      <w:marBottom w:val="0"/>
                      <w:divBdr>
                        <w:top w:val="none" w:sz="0" w:space="0" w:color="auto"/>
                        <w:left w:val="none" w:sz="0" w:space="0" w:color="auto"/>
                        <w:bottom w:val="none" w:sz="0" w:space="0" w:color="auto"/>
                        <w:right w:val="none" w:sz="0" w:space="0" w:color="auto"/>
                      </w:divBdr>
                      <w:divsChild>
                        <w:div w:id="1647666103">
                          <w:marLeft w:val="0"/>
                          <w:marRight w:val="0"/>
                          <w:marTop w:val="0"/>
                          <w:marBottom w:val="0"/>
                          <w:divBdr>
                            <w:top w:val="none" w:sz="0" w:space="0" w:color="EAEAEA"/>
                            <w:left w:val="none" w:sz="0" w:space="0" w:color="EAEAEA"/>
                            <w:bottom w:val="single" w:sz="6" w:space="23" w:color="EAEAEA"/>
                            <w:right w:val="none" w:sz="0" w:space="0" w:color="EAEAEA"/>
                          </w:divBdr>
                          <w:divsChild>
                            <w:div w:id="902644416">
                              <w:marLeft w:val="0"/>
                              <w:marRight w:val="0"/>
                              <w:marTop w:val="0"/>
                              <w:marBottom w:val="0"/>
                              <w:divBdr>
                                <w:top w:val="none" w:sz="0" w:space="0" w:color="auto"/>
                                <w:left w:val="none" w:sz="0" w:space="0" w:color="auto"/>
                                <w:bottom w:val="none" w:sz="0" w:space="0" w:color="auto"/>
                                <w:right w:val="none" w:sz="0" w:space="0" w:color="auto"/>
                              </w:divBdr>
                              <w:divsChild>
                                <w:div w:id="338847259">
                                  <w:marLeft w:val="0"/>
                                  <w:marRight w:val="0"/>
                                  <w:marTop w:val="0"/>
                                  <w:marBottom w:val="0"/>
                                  <w:divBdr>
                                    <w:top w:val="none" w:sz="0" w:space="0" w:color="auto"/>
                                    <w:left w:val="none" w:sz="0" w:space="0" w:color="auto"/>
                                    <w:bottom w:val="none" w:sz="0" w:space="0" w:color="auto"/>
                                    <w:right w:val="none" w:sz="0" w:space="0" w:color="auto"/>
                                  </w:divBdr>
                                  <w:divsChild>
                                    <w:div w:id="157307353">
                                      <w:marLeft w:val="0"/>
                                      <w:marRight w:val="0"/>
                                      <w:marTop w:val="0"/>
                                      <w:marBottom w:val="0"/>
                                      <w:divBdr>
                                        <w:top w:val="none" w:sz="0" w:space="0" w:color="auto"/>
                                        <w:left w:val="none" w:sz="0" w:space="0" w:color="auto"/>
                                        <w:bottom w:val="none" w:sz="0" w:space="0" w:color="auto"/>
                                        <w:right w:val="none" w:sz="0" w:space="0" w:color="auto"/>
                                      </w:divBdr>
                                      <w:divsChild>
                                        <w:div w:id="438373017">
                                          <w:marLeft w:val="0"/>
                                          <w:marRight w:val="0"/>
                                          <w:marTop w:val="0"/>
                                          <w:marBottom w:val="0"/>
                                          <w:divBdr>
                                            <w:top w:val="none" w:sz="0" w:space="0" w:color="auto"/>
                                            <w:left w:val="none" w:sz="0" w:space="0" w:color="auto"/>
                                            <w:bottom w:val="none" w:sz="0" w:space="0" w:color="auto"/>
                                            <w:right w:val="none" w:sz="0" w:space="0" w:color="auto"/>
                                          </w:divBdr>
                                          <w:divsChild>
                                            <w:div w:id="1039626962">
                                              <w:marLeft w:val="0"/>
                                              <w:marRight w:val="0"/>
                                              <w:marTop w:val="0"/>
                                              <w:marBottom w:val="0"/>
                                              <w:divBdr>
                                                <w:top w:val="none" w:sz="0" w:space="0" w:color="auto"/>
                                                <w:left w:val="none" w:sz="0" w:space="0" w:color="auto"/>
                                                <w:bottom w:val="none" w:sz="0" w:space="0" w:color="auto"/>
                                                <w:right w:val="none" w:sz="0" w:space="0" w:color="auto"/>
                                              </w:divBdr>
                                              <w:divsChild>
                                                <w:div w:id="1718236951">
                                                  <w:marLeft w:val="0"/>
                                                  <w:marRight w:val="0"/>
                                                  <w:marTop w:val="0"/>
                                                  <w:marBottom w:val="0"/>
                                                  <w:divBdr>
                                                    <w:top w:val="none" w:sz="0" w:space="0" w:color="auto"/>
                                                    <w:left w:val="none" w:sz="0" w:space="0" w:color="auto"/>
                                                    <w:bottom w:val="none" w:sz="0" w:space="0" w:color="auto"/>
                                                    <w:right w:val="none" w:sz="0" w:space="0" w:color="auto"/>
                                                  </w:divBdr>
                                                </w:div>
                                                <w:div w:id="328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quaglion@ny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Walters</dc:creator>
  <cp:keywords/>
  <dc:description/>
  <cp:lastModifiedBy>Stephanie Walters</cp:lastModifiedBy>
  <cp:revision>2</cp:revision>
  <dcterms:created xsi:type="dcterms:W3CDTF">2015-05-07T06:06:00Z</dcterms:created>
  <dcterms:modified xsi:type="dcterms:W3CDTF">2015-05-08T16:52:00Z</dcterms:modified>
</cp:coreProperties>
</file>