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5DF" w:rsidRPr="00AA5786" w:rsidRDefault="00006723" w:rsidP="00576F8D">
      <w:pPr>
        <w:pStyle w:val="Title"/>
        <w:pBdr>
          <w:bottom w:val="single" w:sz="12" w:space="1" w:color="006018"/>
        </w:pBdr>
        <w:rPr>
          <w:color w:val="03612B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11630" cy="1371600"/>
            <wp:effectExtent l="0" t="0" r="0" b="0"/>
            <wp:docPr id="1" name="Picture 1" descr="Macintosh HD:Users:kimaasland:Pictures:iPhoto Library.photolibrary:Masters:2013:09:19:20130919-184527:202548_428432270532002_624807302_o-1-1 (dragged)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imaasland:Pictures:iPhoto Library.photolibrary:Masters:2013:09:19:20130919-184527:202548_428432270532002_624807302_o-1-1 (dragged)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012" cy="13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76F8D">
        <w:tab/>
      </w:r>
      <w:r w:rsidR="00576F8D">
        <w:tab/>
      </w:r>
      <w:r w:rsidR="008504D3" w:rsidRPr="00573E8D">
        <w:rPr>
          <w:b/>
          <w:color w:val="133180"/>
          <w:sz w:val="28"/>
          <w:szCs w:val="28"/>
        </w:rPr>
        <w:t>Judson International School</w:t>
      </w:r>
    </w:p>
    <w:p w:rsidR="00006723" w:rsidRDefault="00DA3ABD" w:rsidP="00006723">
      <w:pPr>
        <w:pStyle w:val="Heading1"/>
        <w:rPr>
          <w:rStyle w:val="Strong"/>
          <w:b/>
          <w:color w:val="641345" w:themeColor="accent5"/>
          <w:sz w:val="44"/>
          <w:szCs w:val="44"/>
        </w:rPr>
      </w:pPr>
      <w:r>
        <w:rPr>
          <w:rStyle w:val="Strong"/>
          <w:b/>
          <w:color w:val="641345" w:themeColor="accent5"/>
          <w:sz w:val="44"/>
          <w:szCs w:val="44"/>
        </w:rPr>
        <w:t>Scientific Literacy</w:t>
      </w:r>
    </w:p>
    <w:p w:rsidR="00DA3ABD" w:rsidRPr="00DA3ABD" w:rsidRDefault="00DA3ABD" w:rsidP="00DA3ABD"/>
    <w:p w:rsidR="00DA3ABD" w:rsidRPr="00DA3ABD" w:rsidRDefault="00006723" w:rsidP="00DA3ABD">
      <w:pPr>
        <w:pStyle w:val="HTMLPreformatted"/>
      </w:pPr>
      <w:r w:rsidRPr="001A187C">
        <w:rPr>
          <w:rFonts w:asciiTheme="minorHAnsi" w:hAnsiTheme="minorHAnsi"/>
          <w:b/>
          <w:color w:val="423E5C" w:themeColor="accent4"/>
          <w:sz w:val="36"/>
          <w:szCs w:val="36"/>
        </w:rPr>
        <w:t>Course Description</w:t>
      </w:r>
      <w:r w:rsidRPr="001A187C">
        <w:rPr>
          <w:rFonts w:asciiTheme="minorHAnsi" w:hAnsiTheme="minorHAnsi"/>
          <w:color w:val="000090"/>
          <w:sz w:val="32"/>
          <w:szCs w:val="32"/>
        </w:rPr>
        <w:t>:</w:t>
      </w:r>
      <w:r w:rsidRPr="00DB4CF2">
        <w:rPr>
          <w:rFonts w:asciiTheme="minorHAnsi" w:hAnsiTheme="minorHAnsi"/>
          <w:color w:val="000090"/>
          <w:sz w:val="24"/>
          <w:szCs w:val="32"/>
        </w:rPr>
        <w:t xml:space="preserve"> </w:t>
      </w:r>
    </w:p>
    <w:p w:rsidR="00DA3ABD" w:rsidRPr="00DA3ABD" w:rsidRDefault="00DA3ABD" w:rsidP="00DA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DA3ABD" w:rsidRPr="00DA3ABD" w:rsidRDefault="00DA3ABD" w:rsidP="00DA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</w:rPr>
      </w:pPr>
      <w:r w:rsidRPr="00DA3ABD">
        <w:rPr>
          <w:rFonts w:asciiTheme="majorHAnsi" w:eastAsia="Times New Roman" w:hAnsiTheme="majorHAnsi" w:cs="Courier New"/>
        </w:rPr>
        <w:t xml:space="preserve">This course will examine historic and recent advances in science and the implications for human societies. This course will require considerable reading and reflection.  We will address controversial topics from a Christian perspective.  </w:t>
      </w:r>
    </w:p>
    <w:p w:rsidR="00DA3ABD" w:rsidRDefault="00DA3ABD" w:rsidP="00006723">
      <w:pPr>
        <w:rPr>
          <w:b/>
          <w:color w:val="423E5C" w:themeColor="accent4"/>
          <w:sz w:val="36"/>
          <w:szCs w:val="36"/>
        </w:rPr>
      </w:pPr>
    </w:p>
    <w:p w:rsidR="001A187C" w:rsidRDefault="00006723" w:rsidP="00006723">
      <w:pPr>
        <w:rPr>
          <w:b/>
          <w:color w:val="000000" w:themeColor="text1"/>
        </w:rPr>
      </w:pPr>
      <w:r>
        <w:rPr>
          <w:b/>
          <w:color w:val="423E5C" w:themeColor="accent4"/>
          <w:sz w:val="36"/>
          <w:szCs w:val="36"/>
        </w:rPr>
        <w:t>Texts:</w:t>
      </w:r>
      <w:r>
        <w:rPr>
          <w:b/>
          <w:color w:val="000000" w:themeColor="text1"/>
        </w:rPr>
        <w:t xml:space="preserve">  </w:t>
      </w:r>
    </w:p>
    <w:p w:rsidR="00DA3ABD" w:rsidRDefault="00DA3ABD" w:rsidP="00DA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</w:rPr>
      </w:pPr>
      <w:r w:rsidRPr="00DA3ABD">
        <w:rPr>
          <w:rFonts w:asciiTheme="majorHAnsi" w:eastAsia="Times New Roman" w:hAnsiTheme="majorHAnsi" w:cs="Courier New"/>
        </w:rPr>
        <w:t xml:space="preserve">The reading list for this course will include: </w:t>
      </w:r>
    </w:p>
    <w:p w:rsidR="00DA3ABD" w:rsidRDefault="00DA3ABD" w:rsidP="00DA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</w:rPr>
      </w:pPr>
      <w:r w:rsidRPr="00DA3ABD">
        <w:rPr>
          <w:rFonts w:asciiTheme="majorHAnsi" w:eastAsia="Times New Roman" w:hAnsiTheme="majorHAnsi" w:cs="Courier New"/>
        </w:rPr>
        <w:t>Hazen and Trefil, Science Matters</w:t>
      </w:r>
    </w:p>
    <w:p w:rsidR="00DA3ABD" w:rsidRPr="00DA3ABD" w:rsidRDefault="00DA3ABD" w:rsidP="00DA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</w:rPr>
      </w:pPr>
      <w:r w:rsidRPr="00DA3ABD">
        <w:rPr>
          <w:rFonts w:asciiTheme="majorHAnsi" w:eastAsia="Times New Roman" w:hAnsiTheme="majorHAnsi" w:cs="Courier New"/>
        </w:rPr>
        <w:t>Larson, Summer for the Gods</w:t>
      </w:r>
    </w:p>
    <w:p w:rsidR="00DA3ABD" w:rsidRPr="00F8392E" w:rsidRDefault="00DA3ABD" w:rsidP="00F839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ajorHAnsi" w:eastAsia="Times New Roman" w:hAnsiTheme="majorHAnsi" w:cs="Courier New"/>
        </w:rPr>
      </w:pPr>
      <w:r w:rsidRPr="00DA3ABD">
        <w:rPr>
          <w:rFonts w:asciiTheme="majorHAnsi" w:eastAsia="Times New Roman" w:hAnsiTheme="majorHAnsi" w:cs="Courier New"/>
        </w:rPr>
        <w:t xml:space="preserve">      </w:t>
      </w:r>
    </w:p>
    <w:p w:rsidR="00DA3ABD" w:rsidRPr="00F8392E" w:rsidRDefault="00006723" w:rsidP="00DA3ABD">
      <w:pPr>
        <w:pStyle w:val="HTMLPreformatted"/>
        <w:rPr>
          <w:rFonts w:asciiTheme="majorHAnsi" w:hAnsiTheme="majorHAnsi"/>
        </w:rPr>
      </w:pPr>
      <w:r w:rsidRPr="00F8392E">
        <w:rPr>
          <w:rFonts w:asciiTheme="majorHAnsi" w:hAnsiTheme="majorHAnsi"/>
          <w:b/>
          <w:color w:val="423E5C" w:themeColor="accent4"/>
          <w:sz w:val="36"/>
          <w:szCs w:val="36"/>
        </w:rPr>
        <w:t>Evaluations</w:t>
      </w:r>
      <w:r w:rsidR="00B806BA" w:rsidRPr="00F8392E">
        <w:rPr>
          <w:rFonts w:asciiTheme="majorHAnsi" w:hAnsiTheme="majorHAnsi"/>
          <w:b/>
          <w:color w:val="423E5C" w:themeColor="accent4"/>
          <w:sz w:val="36"/>
          <w:szCs w:val="36"/>
        </w:rPr>
        <w:t xml:space="preserve">:  </w:t>
      </w:r>
    </w:p>
    <w:p w:rsidR="00DA3ABD" w:rsidRDefault="00DA3ABD" w:rsidP="00DA3ABD">
      <w:pPr>
        <w:pStyle w:val="HTMLPreformatted"/>
      </w:pPr>
    </w:p>
    <w:p w:rsidR="00DA3ABD" w:rsidRPr="00DA3ABD" w:rsidRDefault="00DA3ABD" w:rsidP="00DA3ABD">
      <w:pPr>
        <w:pStyle w:val="HTMLPreformatted"/>
        <w:rPr>
          <w:rFonts w:asciiTheme="majorHAnsi" w:hAnsiTheme="majorHAnsi"/>
          <w:sz w:val="24"/>
          <w:szCs w:val="24"/>
        </w:rPr>
      </w:pPr>
      <w:r w:rsidRPr="00DA3ABD">
        <w:rPr>
          <w:rFonts w:asciiTheme="majorHAnsi" w:hAnsiTheme="majorHAnsi"/>
          <w:sz w:val="24"/>
          <w:szCs w:val="24"/>
        </w:rPr>
        <w:t xml:space="preserve">All grades are based on exams only.  I do not assign homework, but students are welcome to take textbooks home if they wish.  In will contact parents if there is to be an exception to this policy. </w:t>
      </w:r>
    </w:p>
    <w:p w:rsidR="001A187C" w:rsidRPr="00DA3ABD" w:rsidRDefault="001A187C" w:rsidP="001A187C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</w:p>
    <w:p w:rsidR="001A187C" w:rsidRDefault="001A187C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DB4CF2" w:rsidRDefault="00DB4CF2" w:rsidP="00006723">
      <w:pPr>
        <w:rPr>
          <w:rFonts w:cs="Verdana"/>
        </w:rPr>
      </w:pPr>
    </w:p>
    <w:p w:rsidR="00006723" w:rsidRPr="001A187C" w:rsidRDefault="00CD2BA8" w:rsidP="00006723">
      <w:pPr>
        <w:rPr>
          <w:rFonts w:cs="Verdana"/>
        </w:rPr>
      </w:pPr>
      <w:r>
        <w:rPr>
          <w:rFonts w:cs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-1028065</wp:posOffset>
                </wp:positionH>
                <wp:positionV relativeFrom="paragraph">
                  <wp:posOffset>830580</wp:posOffset>
                </wp:positionV>
                <wp:extent cx="7543800" cy="4572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43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709" w:rsidRDefault="00E94709" w:rsidP="008504D3">
                            <w:pPr>
                              <w:jc w:val="center"/>
                            </w:pPr>
                            <w:r>
                              <w:t xml:space="preserve">1610 East Elizabeth St I Pasadena  I CA  91104 I 626.398.2476 I </w:t>
                            </w:r>
                            <w:hyperlink r:id="rId8" w:history="1">
                              <w:r w:rsidRPr="003F0C39">
                                <w:rPr>
                                  <w:rStyle w:val="Hyperlink"/>
                                  <w:color w:val="641345" w:themeColor="accent5"/>
                                </w:rPr>
                                <w:t>info@judsonschool.org</w:t>
                              </w:r>
                            </w:hyperlink>
                            <w:r>
                              <w:t xml:space="preserve"> I www.judsonschool.org</w:t>
                            </w:r>
                          </w:p>
                          <w:p w:rsidR="00E94709" w:rsidRDefault="00E947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0.9pt;margin-top:65.4pt;width:59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" filled="f" stroked="f">
                <v:path arrowok="t"/>
                <v:textbox>
                  <w:txbxContent>
                    <w:p w:rsidR="00E94709" w:rsidRDefault="00E94709" w:rsidP="008504D3">
                      <w:pPr>
                        <w:jc w:val="center"/>
                      </w:pPr>
                      <w:r>
                        <w:t xml:space="preserve">1610 East Elizabeth St I Pasadena  I CA  91104 I 626.398.2476 I </w:t>
                      </w:r>
                      <w:hyperlink r:id="rId9" w:history="1">
                        <w:r w:rsidRPr="003F0C39">
                          <w:rPr>
                            <w:rStyle w:val="Hyperlink"/>
                            <w:color w:val="641345" w:themeColor="accent5"/>
                          </w:rPr>
                          <w:t>info@judsonschool.org</w:t>
                        </w:r>
                      </w:hyperlink>
                      <w:r>
                        <w:t xml:space="preserve"> I www.judsonschool.org</w:t>
                      </w:r>
                    </w:p>
                    <w:p w:rsidR="00E94709" w:rsidRDefault="00E94709"/>
                  </w:txbxContent>
                </v:textbox>
                <w10:wrap type="square"/>
              </v:shape>
            </w:pict>
          </mc:Fallback>
        </mc:AlternateContent>
      </w:r>
    </w:p>
    <w:sectPr w:rsidR="00006723" w:rsidRPr="001A187C" w:rsidSect="00AA57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D5A5C"/>
    <w:multiLevelType w:val="hybridMultilevel"/>
    <w:tmpl w:val="D108D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23"/>
    <w:rsid w:val="00006723"/>
    <w:rsid w:val="000A5CA9"/>
    <w:rsid w:val="000B2D55"/>
    <w:rsid w:val="001A187C"/>
    <w:rsid w:val="00573390"/>
    <w:rsid w:val="00573E8D"/>
    <w:rsid w:val="00576F8D"/>
    <w:rsid w:val="0063744D"/>
    <w:rsid w:val="00717143"/>
    <w:rsid w:val="008072AB"/>
    <w:rsid w:val="008410E2"/>
    <w:rsid w:val="008504D3"/>
    <w:rsid w:val="009C412B"/>
    <w:rsid w:val="00A12E37"/>
    <w:rsid w:val="00A66712"/>
    <w:rsid w:val="00A866D2"/>
    <w:rsid w:val="00AA1C3A"/>
    <w:rsid w:val="00AA5786"/>
    <w:rsid w:val="00B806BA"/>
    <w:rsid w:val="00BE2C7C"/>
    <w:rsid w:val="00BE6E69"/>
    <w:rsid w:val="00CD2BA8"/>
    <w:rsid w:val="00DA3ABD"/>
    <w:rsid w:val="00DB4CF2"/>
    <w:rsid w:val="00DC02D9"/>
    <w:rsid w:val="00DE7CEC"/>
    <w:rsid w:val="00E665DF"/>
    <w:rsid w:val="00E94709"/>
    <w:rsid w:val="00F503CF"/>
    <w:rsid w:val="00F8392E"/>
    <w:rsid w:val="00F855BA"/>
    <w:rsid w:val="00FE3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4D3"/>
    <w:rPr>
      <w:color w:val="DD7E0E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1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B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6723"/>
    <w:pPr>
      <w:pBdr>
        <w:bottom w:val="single" w:sz="8" w:space="4" w:color="6B4A0B" w:themeColor="accent1"/>
      </w:pBdr>
      <w:spacing w:after="300"/>
      <w:contextualSpacing/>
    </w:pPr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06723"/>
    <w:rPr>
      <w:rFonts w:asciiTheme="majorHAnsi" w:eastAsiaTheme="majorEastAsia" w:hAnsiTheme="majorHAnsi" w:cstheme="majorBidi"/>
      <w:color w:val="423509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7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723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06723"/>
    <w:rPr>
      <w:rFonts w:asciiTheme="majorHAnsi" w:eastAsiaTheme="majorEastAsia" w:hAnsiTheme="majorHAnsi" w:cstheme="majorBidi"/>
      <w:b/>
      <w:bCs/>
      <w:color w:val="4B3407" w:themeColor="accent1" w:themeShade="B5"/>
      <w:sz w:val="32"/>
      <w:szCs w:val="32"/>
    </w:rPr>
  </w:style>
  <w:style w:type="character" w:styleId="Strong">
    <w:name w:val="Strong"/>
    <w:basedOn w:val="DefaultParagraphFont"/>
    <w:uiPriority w:val="22"/>
    <w:qFormat/>
    <w:rsid w:val="00006723"/>
    <w:rPr>
      <w:b/>
      <w:bCs/>
    </w:rPr>
  </w:style>
  <w:style w:type="paragraph" w:styleId="NormalWeb">
    <w:name w:val="Normal (Web)"/>
    <w:basedOn w:val="Normal"/>
    <w:uiPriority w:val="99"/>
    <w:unhideWhenUsed/>
    <w:rsid w:val="00B806B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04D3"/>
    <w:rPr>
      <w:color w:val="DD7E0E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41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A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A3AB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6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info@judsonschool.org" TargetMode="External"/><Relationship Id="rId9" Type="http://schemas.openxmlformats.org/officeDocument/2006/relationships/hyperlink" Target="mailto:info@judsonschool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Relationship Id="rId2" Type="http://schemas.openxmlformats.org/officeDocument/2006/relationships/image" Target="../media/image3.jpeg"/><Relationship Id="rId3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Tradition">
  <a:themeElements>
    <a:clrScheme name="Tradition">
      <a:dk1>
        <a:srgbClr val="000000"/>
      </a:dk1>
      <a:lt1>
        <a:srgbClr val="FFFFFF"/>
      </a:lt1>
      <a:dk2>
        <a:srgbClr val="59480D"/>
      </a:dk2>
      <a:lt2>
        <a:srgbClr val="D28E11"/>
      </a:lt2>
      <a:accent1>
        <a:srgbClr val="6B4A0B"/>
      </a:accent1>
      <a:accent2>
        <a:srgbClr val="790A14"/>
      </a:accent2>
      <a:accent3>
        <a:srgbClr val="908342"/>
      </a:accent3>
      <a:accent4>
        <a:srgbClr val="423E5C"/>
      </a:accent4>
      <a:accent5>
        <a:srgbClr val="641345"/>
      </a:accent5>
      <a:accent6>
        <a:srgbClr val="748A2F"/>
      </a:accent6>
      <a:hlink>
        <a:srgbClr val="DD7E0E"/>
      </a:hlink>
      <a:folHlink>
        <a:srgbClr val="7F6F6F"/>
      </a:folHlink>
    </a:clrScheme>
    <a:fontScheme name="Tradition">
      <a:majorFont>
        <a:latin typeface="Candara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andara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Tradition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  <a:blipFill rotWithShape="1">
          <a:blip xmlns:r="http://schemas.openxmlformats.org/officeDocument/2006/relationships" r:embed="rId2">
            <a:duotone>
              <a:schemeClr val="phClr">
                <a:shade val="10000"/>
                <a:satMod val="150000"/>
              </a:schemeClr>
              <a:schemeClr val="phClr">
                <a:tint val="90000"/>
                <a:satMod val="300000"/>
              </a:schemeClr>
            </a:duotone>
          </a:blip>
          <a:stretch/>
        </a:blipFill>
      </a:fillStyleLst>
      <a:lnStyleLst>
        <a:ln w="15875" cap="flat" cmpd="sng" algn="ctr">
          <a:solidFill>
            <a:schemeClr val="phClr">
              <a:shade val="95000"/>
              <a:satMod val="105000"/>
            </a:schemeClr>
          </a:solidFill>
          <a:prstDash val="solid"/>
          <a:miter/>
        </a:ln>
        <a:ln w="38100" cap="flat" cmpd="sng" algn="ctr">
          <a:solidFill>
            <a:schemeClr val="phClr">
              <a:shade val="90000"/>
            </a:schemeClr>
          </a:solidFill>
          <a:prstDash val="solid"/>
          <a:miter/>
        </a:ln>
        <a:ln w="76200" cap="flat" cmpd="dbl" algn="ctr">
          <a:solidFill>
            <a:schemeClr val="phClr"/>
          </a:solidFill>
          <a:prstDash val="solid"/>
          <a:miter/>
        </a:ln>
      </a:lnStyleLst>
      <a:effectStyleLst>
        <a:effectStyle>
          <a:effectLst/>
        </a:effectStyle>
        <a:effectStyle>
          <a:effectLst>
            <a:innerShdw blurRad="127000">
              <a:srgbClr val="FFFFFF">
                <a:alpha val="35000"/>
              </a:srgbClr>
            </a:innerShdw>
          </a:effectLst>
          <a:scene3d>
            <a:camera prst="orthographicFront">
              <a:rot lat="0" lon="0" rev="0"/>
            </a:camera>
            <a:lightRig rig="chilly" dir="tl">
              <a:rot lat="0" lon="0" rev="5400000"/>
            </a:lightRig>
          </a:scene3d>
          <a:sp3d prstMaterial="softEdge">
            <a:bevelT w="0" h="0"/>
          </a:sp3d>
        </a:effectStyle>
        <a:effectStyle>
          <a:effectLst>
            <a:outerShdw blurRad="63500" dist="25400" dir="5400000" algn="br" rotWithShape="0">
              <a:srgbClr val="000000">
                <a:alpha val="5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3600000"/>
            </a:lightRig>
          </a:scene3d>
          <a:sp3d>
            <a:bevelT w="889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3">
            <a:duotone>
              <a:schemeClr val="phClr">
                <a:shade val="10000"/>
                <a:satMod val="175000"/>
              </a:schemeClr>
              <a:schemeClr val="phClr">
                <a:satMod val="3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8512E8-0990-DC4A-81C8-3BA26EA7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Aasland</dc:creator>
  <cp:lastModifiedBy>Kim Aasland</cp:lastModifiedBy>
  <cp:revision>2</cp:revision>
  <cp:lastPrinted>2015-03-10T21:38:00Z</cp:lastPrinted>
  <dcterms:created xsi:type="dcterms:W3CDTF">2015-04-16T06:22:00Z</dcterms:created>
  <dcterms:modified xsi:type="dcterms:W3CDTF">2015-04-16T06:22:00Z</dcterms:modified>
</cp:coreProperties>
</file>