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935D" w14:textId="74047C65" w:rsidR="00E665DF" w:rsidRPr="00E434CF" w:rsidRDefault="00006723" w:rsidP="00006723">
      <w:pPr>
        <w:pStyle w:val="Titl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400E8F" wp14:editId="7363329D">
            <wp:extent cx="1745932" cy="1485900"/>
            <wp:effectExtent l="0" t="0" r="6985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46" cy="14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434CF">
        <w:rPr>
          <w:color w:val="000000" w:themeColor="text1"/>
          <w:sz w:val="28"/>
          <w:szCs w:val="28"/>
        </w:rPr>
        <w:t>Judson International School</w:t>
      </w:r>
    </w:p>
    <w:p w14:paraId="79AB29F4" w14:textId="77777777" w:rsidR="00006723" w:rsidRPr="00E434CF" w:rsidRDefault="00B806BA" w:rsidP="00006723">
      <w:pPr>
        <w:pStyle w:val="Heading1"/>
        <w:rPr>
          <w:rStyle w:val="Strong"/>
          <w:b/>
          <w:color w:val="641345" w:themeColor="accent5"/>
          <w:sz w:val="44"/>
          <w:szCs w:val="44"/>
        </w:rPr>
      </w:pPr>
      <w:r w:rsidRPr="00E434CF">
        <w:rPr>
          <w:rStyle w:val="Strong"/>
          <w:b/>
          <w:color w:val="641345" w:themeColor="accent5"/>
          <w:sz w:val="44"/>
          <w:szCs w:val="44"/>
        </w:rPr>
        <w:t>Algebra 1</w:t>
      </w:r>
    </w:p>
    <w:p w14:paraId="3675674F" w14:textId="77777777" w:rsidR="00006723" w:rsidRDefault="00006723" w:rsidP="00006723"/>
    <w:p w14:paraId="51090A4E" w14:textId="77777777" w:rsidR="00006723" w:rsidRDefault="00006723" w:rsidP="00B806BA">
      <w:pPr>
        <w:pStyle w:val="NormalWeb"/>
        <w:shd w:val="clear" w:color="auto" w:fill="FFFFFF"/>
      </w:pPr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B806BA" w:rsidRPr="00B806BA">
        <w:rPr>
          <w:rFonts w:asciiTheme="minorHAnsi" w:hAnsiTheme="minorHAnsi"/>
          <w:sz w:val="24"/>
          <w:szCs w:val="24"/>
        </w:rPr>
        <w:t xml:space="preserve">Students will explore writing and solving linear equations, powers and exponents, quadratic equations, polynomials and factoring, graphing and solving linear inequalities, functions, and geometry. </w:t>
      </w:r>
    </w:p>
    <w:p w14:paraId="62DD2C8C" w14:textId="77777777" w:rsidR="00006723" w:rsidRDefault="00006723" w:rsidP="00006723"/>
    <w:p w14:paraId="5A02EB5F" w14:textId="77777777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3D0C86A9" w14:textId="77777777" w:rsidR="00B806BA" w:rsidRDefault="00B806BA" w:rsidP="00B806BA">
      <w:r w:rsidRPr="00B806BA">
        <w:rPr>
          <w:u w:val="single"/>
        </w:rPr>
        <w:t>Algebra 1</w:t>
      </w:r>
      <w:r>
        <w:t>; Publisher: Prentice Hall</w:t>
      </w:r>
    </w:p>
    <w:p w14:paraId="2496D17F" w14:textId="77777777" w:rsidR="00006723" w:rsidRDefault="00006723" w:rsidP="00006723">
      <w:pPr>
        <w:rPr>
          <w:i/>
        </w:rPr>
      </w:pPr>
    </w:p>
    <w:p w14:paraId="48EFAF48" w14:textId="77777777" w:rsidR="00006723" w:rsidRDefault="00006723" w:rsidP="00006723"/>
    <w:p w14:paraId="2E243533" w14:textId="77777777" w:rsidR="00006723" w:rsidRPr="00006723" w:rsidRDefault="00006723" w:rsidP="00006723">
      <w:pPr>
        <w:rPr>
          <w:i/>
        </w:rPr>
      </w:pPr>
    </w:p>
    <w:p w14:paraId="3E19A96A" w14:textId="77777777" w:rsidR="00B806BA" w:rsidRDefault="00006723" w:rsidP="00B806BA">
      <w:r>
        <w:rPr>
          <w:b/>
          <w:color w:val="423E5C" w:themeColor="accent4"/>
          <w:sz w:val="36"/>
          <w:szCs w:val="36"/>
        </w:rPr>
        <w:t>Evaluations</w:t>
      </w:r>
      <w:r w:rsidR="00B806BA">
        <w:rPr>
          <w:b/>
          <w:color w:val="423E5C" w:themeColor="accent4"/>
          <w:sz w:val="36"/>
          <w:szCs w:val="36"/>
        </w:rPr>
        <w:t xml:space="preserve">:  </w:t>
      </w:r>
      <w:r w:rsidR="00B806BA" w:rsidRPr="00B806BA">
        <w:t xml:space="preserve"> </w:t>
      </w:r>
      <w:r w:rsidR="00B806BA">
        <w:t>Students will be determined by:</w:t>
      </w:r>
    </w:p>
    <w:p w14:paraId="798510B6" w14:textId="77777777" w:rsidR="00B806BA" w:rsidRDefault="00B806BA" w:rsidP="00B806BA">
      <w:pPr>
        <w:ind w:firstLine="720"/>
      </w:pPr>
      <w:r>
        <w:t xml:space="preserve">-chapter tests </w:t>
      </w:r>
    </w:p>
    <w:p w14:paraId="00DF01B8" w14:textId="77777777" w:rsidR="00B806BA" w:rsidRDefault="00B806BA" w:rsidP="00B806BA">
      <w:pPr>
        <w:ind w:firstLine="720"/>
      </w:pPr>
      <w:r>
        <w:t>-concept quizzes (in class or take home)/projects</w:t>
      </w:r>
    </w:p>
    <w:p w14:paraId="06519D08" w14:textId="77777777" w:rsidR="00B806BA" w:rsidRDefault="00B806BA" w:rsidP="00B806BA">
      <w:pPr>
        <w:ind w:firstLine="720"/>
      </w:pPr>
      <w:r>
        <w:t xml:space="preserve">-class assignments/homework </w:t>
      </w:r>
    </w:p>
    <w:p w14:paraId="0401DD54" w14:textId="77777777" w:rsidR="00B806BA" w:rsidRDefault="00B806BA" w:rsidP="00B806BA">
      <w:pPr>
        <w:ind w:firstLine="720"/>
      </w:pPr>
      <w:r>
        <w:t>-class participation/effort</w:t>
      </w:r>
    </w:p>
    <w:p w14:paraId="56949EF0" w14:textId="77777777" w:rsidR="00B806BA" w:rsidRDefault="00B806BA" w:rsidP="00B806BA">
      <w:pPr>
        <w:ind w:firstLine="720"/>
      </w:pPr>
    </w:p>
    <w:p w14:paraId="1EA23954" w14:textId="76377EC0" w:rsidR="00B806BA" w:rsidRDefault="00B806BA" w:rsidP="00B806BA">
      <w:r>
        <w:rPr>
          <w:b/>
          <w:color w:val="423E5C" w:themeColor="accent4"/>
          <w:sz w:val="36"/>
          <w:szCs w:val="36"/>
        </w:rPr>
        <w:t xml:space="preserve">Homework: </w:t>
      </w:r>
      <w:r w:rsidR="00C14463">
        <w:t>H</w:t>
      </w:r>
      <w:r>
        <w:t xml:space="preserve">omework given should be between 15-30 minutes, with more given if extra practice is needed, to prepare for an upcoming test or to do make-up work. </w:t>
      </w:r>
    </w:p>
    <w:p w14:paraId="507E0F40" w14:textId="77777777" w:rsidR="00B806BA" w:rsidRDefault="00B806BA" w:rsidP="00B806BA">
      <w:r>
        <w:t xml:space="preserve"> </w:t>
      </w:r>
    </w:p>
    <w:p w14:paraId="0F1BEBE3" w14:textId="77777777" w:rsidR="00A12E37" w:rsidRDefault="00A12E37" w:rsidP="00006723">
      <w:pPr>
        <w:rPr>
          <w:color w:val="000000" w:themeColor="text1"/>
        </w:rPr>
      </w:pPr>
    </w:p>
    <w:p w14:paraId="3D350A94" w14:textId="77777777" w:rsidR="00A12E37" w:rsidRPr="00006723" w:rsidRDefault="00A12E37" w:rsidP="00006723">
      <w:pPr>
        <w:rPr>
          <w:color w:val="000000" w:themeColor="text1"/>
        </w:rPr>
      </w:pPr>
    </w:p>
    <w:p w14:paraId="36E3A290" w14:textId="77777777" w:rsidR="00006723" w:rsidRDefault="00006723" w:rsidP="00006723">
      <w:pPr>
        <w:rPr>
          <w:b/>
          <w:color w:val="000000" w:themeColor="text1"/>
        </w:rPr>
      </w:pPr>
    </w:p>
    <w:p w14:paraId="55E03D23" w14:textId="77777777" w:rsidR="00006723" w:rsidRPr="00006723" w:rsidRDefault="00006723" w:rsidP="00006723">
      <w:pPr>
        <w:rPr>
          <w:b/>
          <w:color w:val="000000" w:themeColor="text1"/>
        </w:rPr>
      </w:pPr>
    </w:p>
    <w:p w14:paraId="169644DB" w14:textId="77777777" w:rsidR="00006723" w:rsidRDefault="00006723" w:rsidP="00006723"/>
    <w:p w14:paraId="1DDC3092" w14:textId="0F6939DF" w:rsidR="00006723" w:rsidRPr="00006723" w:rsidRDefault="00E434CF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DD3A3" wp14:editId="08CB119E">
                <wp:simplePos x="0" y="0"/>
                <wp:positionH relativeFrom="column">
                  <wp:posOffset>-914400</wp:posOffset>
                </wp:positionH>
                <wp:positionV relativeFrom="paragraph">
                  <wp:posOffset>766445</wp:posOffset>
                </wp:positionV>
                <wp:extent cx="7315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F9FB4" w14:textId="77777777" w:rsidR="00E434CF" w:rsidRDefault="00E434CF" w:rsidP="00E434CF">
                            <w:r>
                              <w:t xml:space="preserve">1610 East Elizabeth St I Pasadena  I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7AE6F17C" w14:textId="77777777" w:rsidR="00E434CF" w:rsidRDefault="00E434C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60.35pt;width:8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Pfcs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" filled="f" stroked="f">
                <v:textbox>
                  <w:txbxContent>
                    <w:p w14:paraId="716F9FB4" w14:textId="77777777" w:rsidR="00E434CF" w:rsidRDefault="00E434CF" w:rsidP="00E434CF">
                      <w:r>
                        <w:t xml:space="preserve">1610 East Elizabeth St I Pasadena  I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7AE6F17C" w14:textId="77777777" w:rsidR="00E434CF" w:rsidRDefault="00E434C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A12E37"/>
    <w:rsid w:val="00B806BA"/>
    <w:rsid w:val="00C14463"/>
    <w:rsid w:val="00E434CF"/>
    <w:rsid w:val="00E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26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34CF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34CF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35A60-9139-774E-A3B7-38ED58D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5</cp:revision>
  <dcterms:created xsi:type="dcterms:W3CDTF">2014-02-20T00:32:00Z</dcterms:created>
  <dcterms:modified xsi:type="dcterms:W3CDTF">2014-02-28T19:33:00Z</dcterms:modified>
</cp:coreProperties>
</file>